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2680" w:type="dxa"/>
        <w:tblInd w:w="-5" w:type="dxa"/>
        <w:tblLook w:val="04A0" w:firstRow="1" w:lastRow="0" w:firstColumn="1" w:lastColumn="0" w:noHBand="0" w:noVBand="1"/>
      </w:tblPr>
      <w:tblGrid>
        <w:gridCol w:w="22680"/>
      </w:tblGrid>
      <w:tr w:rsidR="006D151A" w:rsidRPr="00472D4F" w14:paraId="493E69D1" w14:textId="77777777" w:rsidTr="001D1FB2">
        <w:tc>
          <w:tcPr>
            <w:tcW w:w="22680" w:type="dxa"/>
            <w:shd w:val="clear" w:color="auto" w:fill="5F5F5F" w:themeFill="accent5"/>
            <w:vAlign w:val="center"/>
          </w:tcPr>
          <w:p w14:paraId="741AF538" w14:textId="77777777" w:rsidR="006D151A" w:rsidRPr="00472D4F" w:rsidRDefault="006D151A" w:rsidP="006D151A">
            <w:pPr>
              <w:tabs>
                <w:tab w:val="left" w:pos="11482"/>
              </w:tabs>
              <w:jc w:val="center"/>
              <w:rPr>
                <w:color w:val="FFFFFF" w:themeColor="background1"/>
                <w:sz w:val="20"/>
                <w:szCs w:val="20"/>
              </w:rPr>
            </w:pPr>
            <w:r w:rsidRPr="00472D4F">
              <w:rPr>
                <w:color w:val="FFFFFF" w:themeColor="background1"/>
                <w:sz w:val="20"/>
                <w:szCs w:val="20"/>
              </w:rPr>
              <w:t>St Margaret’s C of E Primary School</w:t>
            </w:r>
          </w:p>
        </w:tc>
      </w:tr>
    </w:tbl>
    <w:p w14:paraId="7A6E5628" w14:textId="77777777" w:rsidR="00472D4F" w:rsidRPr="00472D4F" w:rsidRDefault="00472D4F" w:rsidP="00665045">
      <w:pPr>
        <w:pStyle w:val="NoSpacing"/>
        <w:tabs>
          <w:tab w:val="left" w:pos="11482"/>
        </w:tabs>
        <w:rPr>
          <w:color w:val="FFFFFF" w:themeColor="background1"/>
          <w:sz w:val="8"/>
          <w:szCs w:val="8"/>
        </w:rPr>
      </w:pPr>
    </w:p>
    <w:tbl>
      <w:tblPr>
        <w:tblStyle w:val="TableGrid"/>
        <w:tblW w:w="22675" w:type="dxa"/>
        <w:tblLayout w:type="fixed"/>
        <w:tblLook w:val="04A0" w:firstRow="1" w:lastRow="0" w:firstColumn="1" w:lastColumn="0" w:noHBand="0" w:noVBand="1"/>
      </w:tblPr>
      <w:tblGrid>
        <w:gridCol w:w="2264"/>
        <w:gridCol w:w="538"/>
        <w:gridCol w:w="1727"/>
        <w:gridCol w:w="1562"/>
        <w:gridCol w:w="703"/>
        <w:gridCol w:w="1111"/>
        <w:gridCol w:w="1153"/>
        <w:gridCol w:w="2265"/>
        <w:gridCol w:w="2265"/>
        <w:gridCol w:w="128"/>
        <w:gridCol w:w="1844"/>
        <w:gridCol w:w="292"/>
        <w:gridCol w:w="2265"/>
        <w:gridCol w:w="1723"/>
        <w:gridCol w:w="542"/>
        <w:gridCol w:w="2293"/>
      </w:tblGrid>
      <w:tr w:rsidR="00E84A72" w:rsidRPr="00472D4F" w14:paraId="021C730C" w14:textId="77777777" w:rsidTr="001D1FB2">
        <w:tc>
          <w:tcPr>
            <w:tcW w:w="22675" w:type="dxa"/>
            <w:gridSpan w:val="16"/>
            <w:shd w:val="clear" w:color="auto" w:fill="5F5F5F" w:themeFill="accent5"/>
          </w:tcPr>
          <w:p w14:paraId="75EC3790" w14:textId="0DEF8814" w:rsidR="00E84A72" w:rsidRPr="00472D4F" w:rsidRDefault="00E84A72" w:rsidP="00665045">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 xml:space="preserve">Curriculum content for Year </w:t>
            </w:r>
            <w:r w:rsidR="009A3764">
              <w:rPr>
                <w:rFonts w:ascii="Comic Sans MS" w:hAnsi="Comic Sans MS"/>
                <w:color w:val="FFFFFF" w:themeColor="background1"/>
                <w:sz w:val="16"/>
                <w:szCs w:val="16"/>
              </w:rPr>
              <w:t>5</w:t>
            </w:r>
          </w:p>
        </w:tc>
      </w:tr>
      <w:tr w:rsidR="006D151A" w:rsidRPr="00472D4F" w14:paraId="19E2ADBF" w14:textId="77777777" w:rsidTr="001D1FB2">
        <w:tc>
          <w:tcPr>
            <w:tcW w:w="7905" w:type="dxa"/>
            <w:gridSpan w:val="6"/>
            <w:shd w:val="clear" w:color="auto" w:fill="5F5F5F" w:themeFill="accent5"/>
          </w:tcPr>
          <w:p w14:paraId="18763DD9" w14:textId="77777777" w:rsidR="006D151A" w:rsidRPr="00472D4F" w:rsidRDefault="006D151A" w:rsidP="00665045">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English</w:t>
            </w:r>
          </w:p>
        </w:tc>
        <w:tc>
          <w:tcPr>
            <w:tcW w:w="7655" w:type="dxa"/>
            <w:gridSpan w:val="5"/>
            <w:shd w:val="clear" w:color="auto" w:fill="5F5F5F" w:themeFill="accent5"/>
          </w:tcPr>
          <w:p w14:paraId="0B2F60F0" w14:textId="77777777" w:rsidR="006D151A" w:rsidRPr="00472D4F" w:rsidRDefault="006D151A" w:rsidP="00665045">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Maths</w:t>
            </w:r>
          </w:p>
        </w:tc>
        <w:tc>
          <w:tcPr>
            <w:tcW w:w="7115" w:type="dxa"/>
            <w:gridSpan w:val="5"/>
            <w:shd w:val="clear" w:color="auto" w:fill="5F5F5F" w:themeFill="accent5"/>
          </w:tcPr>
          <w:p w14:paraId="33A69D06" w14:textId="77777777" w:rsidR="006D151A" w:rsidRPr="00472D4F" w:rsidRDefault="00E84A72" w:rsidP="00665045">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Science</w:t>
            </w:r>
          </w:p>
        </w:tc>
      </w:tr>
      <w:tr w:rsidR="006D151A" w:rsidRPr="00472D4F" w14:paraId="0AC955CF" w14:textId="77777777" w:rsidTr="009F399B">
        <w:tc>
          <w:tcPr>
            <w:tcW w:w="6091" w:type="dxa"/>
            <w:gridSpan w:val="4"/>
          </w:tcPr>
          <w:p w14:paraId="28304591" w14:textId="77777777" w:rsidR="006D151A" w:rsidRPr="00472D4F" w:rsidRDefault="006D151A" w:rsidP="00665045">
            <w:pPr>
              <w:tabs>
                <w:tab w:val="left" w:pos="11482"/>
              </w:tabs>
              <w:jc w:val="center"/>
              <w:rPr>
                <w:rFonts w:ascii="Comic Sans MS" w:hAnsi="Comic Sans MS"/>
                <w:sz w:val="16"/>
                <w:szCs w:val="16"/>
              </w:rPr>
            </w:pPr>
            <w:r w:rsidRPr="00472D4F">
              <w:rPr>
                <w:rFonts w:ascii="Comic Sans MS" w:hAnsi="Comic Sans MS"/>
                <w:sz w:val="16"/>
                <w:szCs w:val="16"/>
              </w:rPr>
              <w:t>Priority Objectives</w:t>
            </w:r>
          </w:p>
        </w:tc>
        <w:tc>
          <w:tcPr>
            <w:tcW w:w="1814" w:type="dxa"/>
            <w:gridSpan w:val="2"/>
          </w:tcPr>
          <w:p w14:paraId="5EE98299" w14:textId="77777777" w:rsidR="006D151A" w:rsidRPr="00472D4F" w:rsidRDefault="006D151A" w:rsidP="00665045">
            <w:pPr>
              <w:tabs>
                <w:tab w:val="left" w:pos="11482"/>
              </w:tabs>
              <w:jc w:val="center"/>
              <w:rPr>
                <w:rFonts w:ascii="Comic Sans MS" w:hAnsi="Comic Sans MS"/>
                <w:sz w:val="16"/>
                <w:szCs w:val="16"/>
              </w:rPr>
            </w:pPr>
            <w:r w:rsidRPr="00472D4F">
              <w:rPr>
                <w:rFonts w:ascii="Comic Sans MS" w:hAnsi="Comic Sans MS"/>
                <w:sz w:val="16"/>
                <w:szCs w:val="16"/>
              </w:rPr>
              <w:t>Schemes/Resources</w:t>
            </w:r>
          </w:p>
        </w:tc>
        <w:tc>
          <w:tcPr>
            <w:tcW w:w="5811" w:type="dxa"/>
            <w:gridSpan w:val="4"/>
          </w:tcPr>
          <w:p w14:paraId="3F4406E4" w14:textId="77777777" w:rsidR="006D151A" w:rsidRPr="00472D4F" w:rsidRDefault="006D151A" w:rsidP="00665045">
            <w:pPr>
              <w:tabs>
                <w:tab w:val="left" w:pos="11482"/>
              </w:tabs>
              <w:jc w:val="center"/>
              <w:rPr>
                <w:rFonts w:ascii="Comic Sans MS" w:hAnsi="Comic Sans MS"/>
                <w:sz w:val="16"/>
                <w:szCs w:val="16"/>
              </w:rPr>
            </w:pPr>
            <w:r w:rsidRPr="00472D4F">
              <w:rPr>
                <w:rFonts w:ascii="Comic Sans MS" w:hAnsi="Comic Sans MS"/>
                <w:sz w:val="16"/>
                <w:szCs w:val="16"/>
              </w:rPr>
              <w:t>Priority Objectives</w:t>
            </w:r>
          </w:p>
        </w:tc>
        <w:tc>
          <w:tcPr>
            <w:tcW w:w="1844" w:type="dxa"/>
          </w:tcPr>
          <w:p w14:paraId="2FC93477" w14:textId="77777777" w:rsidR="006D151A" w:rsidRPr="00472D4F" w:rsidRDefault="006D151A" w:rsidP="00665045">
            <w:pPr>
              <w:tabs>
                <w:tab w:val="left" w:pos="11482"/>
              </w:tabs>
              <w:jc w:val="center"/>
              <w:rPr>
                <w:rFonts w:ascii="Comic Sans MS" w:hAnsi="Comic Sans MS"/>
                <w:sz w:val="16"/>
                <w:szCs w:val="16"/>
              </w:rPr>
            </w:pPr>
            <w:r w:rsidRPr="00472D4F">
              <w:rPr>
                <w:rFonts w:ascii="Comic Sans MS" w:hAnsi="Comic Sans MS"/>
                <w:sz w:val="16"/>
                <w:szCs w:val="16"/>
              </w:rPr>
              <w:t>Schemes/Resources</w:t>
            </w:r>
          </w:p>
        </w:tc>
        <w:tc>
          <w:tcPr>
            <w:tcW w:w="4280" w:type="dxa"/>
            <w:gridSpan w:val="3"/>
          </w:tcPr>
          <w:p w14:paraId="54EE98B0" w14:textId="77777777" w:rsidR="006D151A" w:rsidRPr="00472D4F" w:rsidRDefault="006D151A" w:rsidP="00665045">
            <w:pPr>
              <w:tabs>
                <w:tab w:val="left" w:pos="11482"/>
              </w:tabs>
              <w:jc w:val="center"/>
              <w:rPr>
                <w:rFonts w:ascii="Comic Sans MS" w:hAnsi="Comic Sans MS"/>
                <w:sz w:val="16"/>
                <w:szCs w:val="16"/>
              </w:rPr>
            </w:pPr>
            <w:r>
              <w:rPr>
                <w:rFonts w:ascii="Comic Sans MS" w:hAnsi="Comic Sans MS"/>
                <w:sz w:val="16"/>
                <w:szCs w:val="16"/>
              </w:rPr>
              <w:t>Topics</w:t>
            </w:r>
          </w:p>
        </w:tc>
        <w:tc>
          <w:tcPr>
            <w:tcW w:w="2835" w:type="dxa"/>
            <w:gridSpan w:val="2"/>
          </w:tcPr>
          <w:p w14:paraId="60648183" w14:textId="35CA266B" w:rsidR="006D151A" w:rsidRPr="00472D4F" w:rsidRDefault="006D151A" w:rsidP="00665045">
            <w:pPr>
              <w:tabs>
                <w:tab w:val="left" w:pos="11482"/>
              </w:tabs>
              <w:jc w:val="center"/>
              <w:rPr>
                <w:rFonts w:ascii="Comic Sans MS" w:hAnsi="Comic Sans MS"/>
                <w:sz w:val="16"/>
                <w:szCs w:val="16"/>
              </w:rPr>
            </w:pPr>
            <w:r>
              <w:rPr>
                <w:rFonts w:ascii="Comic Sans MS" w:hAnsi="Comic Sans MS"/>
                <w:sz w:val="16"/>
                <w:szCs w:val="16"/>
              </w:rPr>
              <w:t xml:space="preserve"> Working Scientifically Objectives</w:t>
            </w:r>
          </w:p>
        </w:tc>
      </w:tr>
      <w:tr w:rsidR="00237625" w:rsidRPr="00472D4F" w14:paraId="3719FA41" w14:textId="77777777" w:rsidTr="00237625">
        <w:trPr>
          <w:trHeight w:val="3570"/>
        </w:trPr>
        <w:tc>
          <w:tcPr>
            <w:tcW w:w="6091" w:type="dxa"/>
            <w:gridSpan w:val="4"/>
          </w:tcPr>
          <w:p w14:paraId="20B656E1" w14:textId="77777777" w:rsidR="00237625" w:rsidRDefault="00237625" w:rsidP="009F399B">
            <w:pPr>
              <w:pStyle w:val="NoSpacing"/>
              <w:rPr>
                <w:rFonts w:ascii="Comic Sans MS" w:hAnsi="Comic Sans MS"/>
                <w:b/>
                <w:noProof/>
                <w:sz w:val="16"/>
                <w:szCs w:val="16"/>
                <w:lang w:eastAsia="en-GB"/>
              </w:rPr>
            </w:pPr>
            <w:r w:rsidRPr="00472D4F">
              <w:rPr>
                <w:rFonts w:ascii="Comic Sans MS" w:hAnsi="Comic Sans MS"/>
                <w:b/>
                <w:noProof/>
                <w:sz w:val="16"/>
                <w:szCs w:val="16"/>
                <w:lang w:eastAsia="en-GB"/>
              </w:rPr>
              <w:t xml:space="preserve">Reading: </w:t>
            </w:r>
          </w:p>
          <w:p w14:paraId="64917177" w14:textId="11500699" w:rsidR="00237625" w:rsidRPr="009F399B" w:rsidRDefault="00237625" w:rsidP="009F399B">
            <w:pPr>
              <w:pStyle w:val="NoSpacing"/>
              <w:rPr>
                <w:rFonts w:ascii="Comic Sans MS" w:hAnsi="Comic Sans MS"/>
                <w:noProof/>
                <w:sz w:val="16"/>
                <w:szCs w:val="16"/>
                <w:lang w:eastAsia="en-GB"/>
              </w:rPr>
            </w:pPr>
            <w:r>
              <w:rPr>
                <w:rFonts w:ascii="Comic Sans MS" w:hAnsi="Comic Sans MS"/>
                <w:noProof/>
                <w:sz w:val="16"/>
                <w:szCs w:val="16"/>
                <w:lang w:eastAsia="en-GB"/>
              </w:rPr>
              <w:t xml:space="preserve">To </w:t>
            </w:r>
            <w:r w:rsidRPr="009F399B">
              <w:rPr>
                <w:rFonts w:ascii="Comic Sans MS" w:hAnsi="Comic Sans MS"/>
                <w:noProof/>
                <w:sz w:val="16"/>
                <w:szCs w:val="16"/>
                <w:lang w:eastAsia="en-GB"/>
              </w:rPr>
              <w:t>maintain positive attitudes to reading and an understanding of what they read by:</w:t>
            </w:r>
            <w:r>
              <w:rPr>
                <w:rFonts w:ascii="Comic Sans MS" w:hAnsi="Comic Sans MS"/>
                <w:noProof/>
                <w:sz w:val="16"/>
                <w:szCs w:val="16"/>
                <w:lang w:eastAsia="en-GB"/>
              </w:rPr>
              <w:t xml:space="preserve"> </w:t>
            </w:r>
            <w:r w:rsidRPr="009F399B">
              <w:rPr>
                <w:rFonts w:ascii="Comic Sans MS" w:hAnsi="Comic Sans MS"/>
                <w:noProof/>
                <w:sz w:val="16"/>
                <w:szCs w:val="16"/>
                <w:lang w:eastAsia="en-GB"/>
              </w:rPr>
              <w:t>continuing to read and discuss an increasingly wide range of fiction, poetry, plays, non-fiction and reference books or textbooks</w:t>
            </w:r>
          </w:p>
          <w:p w14:paraId="4A92CF97" w14:textId="5BBBE5F5"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reading books that are structured in different ways and reading for a range of purposes</w:t>
            </w:r>
            <w:r>
              <w:rPr>
                <w:rFonts w:ascii="Comic Sans MS" w:hAnsi="Comic Sans MS"/>
                <w:noProof/>
                <w:sz w:val="16"/>
                <w:szCs w:val="16"/>
                <w:lang w:eastAsia="en-GB"/>
              </w:rPr>
              <w:t xml:space="preserve"> </w:t>
            </w:r>
            <w:r w:rsidRPr="009F399B">
              <w:rPr>
                <w:rFonts w:ascii="Comic Sans MS" w:hAnsi="Comic Sans MS"/>
                <w:noProof/>
                <w:sz w:val="16"/>
                <w:szCs w:val="16"/>
                <w:lang w:eastAsia="en-GB"/>
              </w:rPr>
              <w:t>increasing their familiarity with a wide range of books, including myths, legends and traditional stories, modern fiction, fiction from our literary heritage, and books from other cultures and traditions</w:t>
            </w:r>
            <w:r>
              <w:rPr>
                <w:rFonts w:ascii="Comic Sans MS" w:hAnsi="Comic Sans MS"/>
                <w:noProof/>
                <w:sz w:val="16"/>
                <w:szCs w:val="16"/>
                <w:lang w:eastAsia="en-GB"/>
              </w:rPr>
              <w:t xml:space="preserve"> </w:t>
            </w:r>
            <w:r w:rsidRPr="009F399B">
              <w:rPr>
                <w:rFonts w:ascii="Comic Sans MS" w:hAnsi="Comic Sans MS"/>
                <w:noProof/>
                <w:sz w:val="16"/>
                <w:szCs w:val="16"/>
                <w:lang w:eastAsia="en-GB"/>
              </w:rPr>
              <w:t>recommending books that they have read to their peers, giving reasons for their choices</w:t>
            </w:r>
            <w:r>
              <w:rPr>
                <w:rFonts w:ascii="Comic Sans MS" w:hAnsi="Comic Sans MS"/>
                <w:noProof/>
                <w:sz w:val="16"/>
                <w:szCs w:val="16"/>
                <w:lang w:eastAsia="en-GB"/>
              </w:rPr>
              <w:t xml:space="preserve"> </w:t>
            </w:r>
            <w:r w:rsidRPr="009F399B">
              <w:rPr>
                <w:rFonts w:ascii="Comic Sans MS" w:hAnsi="Comic Sans MS"/>
                <w:noProof/>
                <w:sz w:val="16"/>
                <w:szCs w:val="16"/>
                <w:lang w:eastAsia="en-GB"/>
              </w:rPr>
              <w:t>identifying and discussing themes and conventions in and across a wide range of writin</w:t>
            </w:r>
            <w:r>
              <w:rPr>
                <w:rFonts w:ascii="Comic Sans MS" w:hAnsi="Comic Sans MS"/>
                <w:noProof/>
                <w:sz w:val="16"/>
                <w:szCs w:val="16"/>
                <w:lang w:eastAsia="en-GB"/>
              </w:rPr>
              <w:t xml:space="preserve"> </w:t>
            </w:r>
            <w:r w:rsidRPr="009F399B">
              <w:rPr>
                <w:rFonts w:ascii="Comic Sans MS" w:hAnsi="Comic Sans MS"/>
                <w:noProof/>
                <w:sz w:val="16"/>
                <w:szCs w:val="16"/>
                <w:lang w:eastAsia="en-GB"/>
              </w:rPr>
              <w:t>making comparisons within and across books</w:t>
            </w:r>
          </w:p>
          <w:p w14:paraId="7D32ABAB"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learning a wider range of poetry by heart</w:t>
            </w:r>
          </w:p>
          <w:p w14:paraId="1BF0BAD5"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preparing poems and plays to read aloud and to perform, showing understanding through intonation, tone and volume so that the meaning is clear to an audience</w:t>
            </w:r>
          </w:p>
          <w:p w14:paraId="7D3C2CA8"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understand what they read by:</w:t>
            </w:r>
          </w:p>
          <w:p w14:paraId="088A1A7A"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checking that the book makes sense to them, discussing their understanding and exploring the meaning of words in context</w:t>
            </w:r>
          </w:p>
          <w:p w14:paraId="35266E19"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asking questions to improve their understanding</w:t>
            </w:r>
          </w:p>
          <w:p w14:paraId="1E5A7C44"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drawing inferences such as inferring characters’ feelings, thoughts and motives from their actions, and justifying inferences with evidence</w:t>
            </w:r>
          </w:p>
          <w:p w14:paraId="105E059D"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predicting what might happen from details stated and implied</w:t>
            </w:r>
          </w:p>
          <w:p w14:paraId="020A0166"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summarising the main ideas drawn from more than 1 paragraph, identifying key details that support the main ideas</w:t>
            </w:r>
          </w:p>
          <w:p w14:paraId="54E463B8"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identifying how language, structure and presentation contribute to meaning</w:t>
            </w:r>
          </w:p>
          <w:p w14:paraId="58D2767E"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discuss and evaluate how authors use language, including figurative language, considering the impact on the reader</w:t>
            </w:r>
          </w:p>
          <w:p w14:paraId="1D1898CA"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distinguish between statements of fact and opinion</w:t>
            </w:r>
          </w:p>
          <w:p w14:paraId="53AA4F21"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retrieve, record and present information from non-fiction</w:t>
            </w:r>
          </w:p>
          <w:p w14:paraId="47AA8559"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participate in discussions about books that are read to them and those they can read for themselves, building on their own and others’ ideas and challenging views courteously</w:t>
            </w:r>
          </w:p>
          <w:p w14:paraId="73CA716F" w14:textId="77777777" w:rsidR="00237625" w:rsidRPr="009F399B"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explain and discuss their understanding of what they have read, including through formal presentations and debates, maintaining a focus on the topic and using notes where necessary</w:t>
            </w:r>
          </w:p>
          <w:p w14:paraId="68EDAA28" w14:textId="43722F64" w:rsidR="00237625" w:rsidRDefault="00237625" w:rsidP="009F399B">
            <w:pPr>
              <w:pStyle w:val="NoSpacing"/>
              <w:rPr>
                <w:rFonts w:ascii="Comic Sans MS" w:hAnsi="Comic Sans MS"/>
                <w:noProof/>
                <w:sz w:val="16"/>
                <w:szCs w:val="16"/>
                <w:lang w:eastAsia="en-GB"/>
              </w:rPr>
            </w:pPr>
            <w:r w:rsidRPr="009F399B">
              <w:rPr>
                <w:rFonts w:ascii="Comic Sans MS" w:hAnsi="Comic Sans MS"/>
                <w:noProof/>
                <w:sz w:val="16"/>
                <w:szCs w:val="16"/>
                <w:lang w:eastAsia="en-GB"/>
              </w:rPr>
              <w:t>provide reasoned justifications for their views</w:t>
            </w:r>
          </w:p>
          <w:p w14:paraId="0E90FA1B" w14:textId="3928E23B" w:rsidR="00D60CF0" w:rsidRDefault="00D60CF0" w:rsidP="009F399B">
            <w:pPr>
              <w:pStyle w:val="NoSpacing"/>
              <w:rPr>
                <w:rFonts w:ascii="Comic Sans MS" w:hAnsi="Comic Sans MS"/>
                <w:b/>
                <w:noProof/>
                <w:sz w:val="16"/>
                <w:szCs w:val="16"/>
                <w:lang w:eastAsia="en-GB"/>
              </w:rPr>
            </w:pPr>
            <w:r>
              <w:rPr>
                <w:rFonts w:ascii="Comic Sans MS" w:hAnsi="Comic Sans MS"/>
                <w:b/>
                <w:noProof/>
                <w:sz w:val="16"/>
                <w:szCs w:val="16"/>
                <w:lang w:eastAsia="en-GB"/>
              </w:rPr>
              <w:t>Writing Transcription:</w:t>
            </w:r>
          </w:p>
          <w:p w14:paraId="339CED89" w14:textId="77777777" w:rsidR="00D60CF0" w:rsidRP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use further prefixes and suffixes and understand the guidance for adding them</w:t>
            </w:r>
          </w:p>
          <w:p w14:paraId="26516987" w14:textId="77777777" w:rsidR="00D60CF0" w:rsidRP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spell some words with ‘silent’ letters [for example, knight, psalm, solemn]</w:t>
            </w:r>
          </w:p>
          <w:p w14:paraId="1C4A21D5" w14:textId="77777777" w:rsidR="00D60CF0" w:rsidRP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continue to distinguish between homophones and other words which are often confused</w:t>
            </w:r>
          </w:p>
          <w:p w14:paraId="6300AE49" w14:textId="77777777" w:rsidR="00D60CF0" w:rsidRP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use knowledge of morphology and etymology in spelling and understand that the spelling of some words needs to be learnt specifically, as listed in English appendix 1</w:t>
            </w:r>
          </w:p>
          <w:p w14:paraId="2C2B126B" w14:textId="77777777" w:rsidR="00D60CF0" w:rsidRP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use dictionaries to check the spelling and meaning of words</w:t>
            </w:r>
          </w:p>
          <w:p w14:paraId="0B6E5BEE" w14:textId="77777777" w:rsidR="00D60CF0" w:rsidRP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use the first 3 or 4 letters of a word to check spelling, meaning or both of these in a dictionary</w:t>
            </w:r>
          </w:p>
          <w:p w14:paraId="707BBB4F" w14:textId="01F79E45" w:rsid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use a thesaurus</w:t>
            </w:r>
          </w:p>
          <w:p w14:paraId="0067CC9E" w14:textId="77777777" w:rsidR="00D60CF0" w:rsidRPr="00D60CF0" w:rsidRDefault="00237625" w:rsidP="00D60CF0">
            <w:pPr>
              <w:pStyle w:val="NoSpacing"/>
              <w:rPr>
                <w:rFonts w:ascii="Comic Sans MS" w:hAnsi="Comic Sans MS"/>
                <w:noProof/>
                <w:sz w:val="16"/>
                <w:szCs w:val="16"/>
                <w:lang w:eastAsia="en-GB"/>
              </w:rPr>
            </w:pPr>
            <w:r w:rsidRPr="00472D4F">
              <w:rPr>
                <w:rFonts w:ascii="Comic Sans MS" w:hAnsi="Comic Sans MS"/>
                <w:b/>
                <w:noProof/>
                <w:sz w:val="16"/>
                <w:szCs w:val="16"/>
                <w:lang w:eastAsia="en-GB"/>
              </w:rPr>
              <w:t>Handwriting</w:t>
            </w:r>
            <w:r w:rsidRPr="00472D4F">
              <w:rPr>
                <w:rFonts w:ascii="Comic Sans MS" w:hAnsi="Comic Sans MS"/>
                <w:noProof/>
                <w:sz w:val="16"/>
                <w:szCs w:val="16"/>
                <w:lang w:eastAsia="en-GB"/>
              </w:rPr>
              <w:t xml:space="preserve">:  </w:t>
            </w:r>
            <w:r w:rsidR="00D60CF0" w:rsidRPr="00D60CF0">
              <w:rPr>
                <w:rFonts w:ascii="Comic Sans MS" w:hAnsi="Comic Sans MS"/>
                <w:noProof/>
                <w:sz w:val="16"/>
                <w:szCs w:val="16"/>
                <w:lang w:eastAsia="en-GB"/>
              </w:rPr>
              <w:t>write legibly, fluently and with increasing speed by:</w:t>
            </w:r>
          </w:p>
          <w:p w14:paraId="2921704A" w14:textId="77777777" w:rsidR="00D60CF0" w:rsidRPr="00D60CF0"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choosing which shape of a letter to use when given choices and deciding whether or not to join specific letters</w:t>
            </w:r>
          </w:p>
          <w:p w14:paraId="706CEEA6" w14:textId="0AA02096" w:rsidR="00237625" w:rsidRPr="00472D4F" w:rsidRDefault="00D60CF0" w:rsidP="00D60CF0">
            <w:pPr>
              <w:pStyle w:val="NoSpacing"/>
              <w:rPr>
                <w:rFonts w:ascii="Comic Sans MS" w:hAnsi="Comic Sans MS"/>
                <w:noProof/>
                <w:sz w:val="16"/>
                <w:szCs w:val="16"/>
                <w:lang w:eastAsia="en-GB"/>
              </w:rPr>
            </w:pPr>
            <w:r w:rsidRPr="00D60CF0">
              <w:rPr>
                <w:rFonts w:ascii="Comic Sans MS" w:hAnsi="Comic Sans MS"/>
                <w:noProof/>
                <w:sz w:val="16"/>
                <w:szCs w:val="16"/>
                <w:lang w:eastAsia="en-GB"/>
              </w:rPr>
              <w:t>choosing the writing implement that is best suited for a task</w:t>
            </w:r>
          </w:p>
          <w:p w14:paraId="587C17BF" w14:textId="77777777" w:rsidR="00D60CF0" w:rsidRPr="00D60CF0" w:rsidRDefault="00237625" w:rsidP="00D60CF0">
            <w:pPr>
              <w:pStyle w:val="NoSpacing"/>
              <w:ind w:right="-135"/>
              <w:rPr>
                <w:rFonts w:ascii="Comic Sans MS" w:hAnsi="Comic Sans MS"/>
                <w:noProof/>
                <w:sz w:val="16"/>
                <w:szCs w:val="16"/>
                <w:lang w:eastAsia="en-GB"/>
              </w:rPr>
            </w:pPr>
            <w:r w:rsidRPr="00472D4F">
              <w:rPr>
                <w:rFonts w:ascii="Comic Sans MS" w:hAnsi="Comic Sans MS"/>
                <w:b/>
                <w:noProof/>
                <w:sz w:val="16"/>
                <w:szCs w:val="16"/>
                <w:lang w:eastAsia="en-GB"/>
              </w:rPr>
              <w:t>Composition:</w:t>
            </w:r>
            <w:r w:rsidRPr="00472D4F">
              <w:rPr>
                <w:rFonts w:ascii="Comic Sans MS" w:hAnsi="Comic Sans MS"/>
                <w:noProof/>
                <w:sz w:val="16"/>
                <w:szCs w:val="16"/>
                <w:lang w:eastAsia="en-GB"/>
              </w:rPr>
              <w:t xml:space="preserve"> </w:t>
            </w:r>
            <w:r w:rsidR="00D60CF0" w:rsidRPr="00D60CF0">
              <w:rPr>
                <w:rFonts w:ascii="Comic Sans MS" w:hAnsi="Comic Sans MS"/>
                <w:noProof/>
                <w:sz w:val="16"/>
                <w:szCs w:val="16"/>
                <w:lang w:eastAsia="en-GB"/>
              </w:rPr>
              <w:t>plan their writing by:</w:t>
            </w:r>
          </w:p>
          <w:p w14:paraId="2BA7D9C6"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identifying the audience for and purpose of the writing, selecting the appropriate form and using other similar writing as models for their own</w:t>
            </w:r>
          </w:p>
          <w:p w14:paraId="615A3D2C"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noting and developing initial ideas, drawing on reading and research where necessary</w:t>
            </w:r>
          </w:p>
          <w:p w14:paraId="5DE99C52"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in writing narratives, considering how authors have developed characters and settings in what pupils have read, listened to or seen performed</w:t>
            </w:r>
          </w:p>
          <w:p w14:paraId="661EDFBC"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draft and write by:</w:t>
            </w:r>
          </w:p>
          <w:p w14:paraId="497A295B"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selecting appropriate grammar and vocabulary, understanding how such choices can change and enhance meaning</w:t>
            </w:r>
          </w:p>
          <w:p w14:paraId="6E915DC6"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in narratives, describing settings, characters and atmosphere and integrating dialogue to convey character and advance the action</w:t>
            </w:r>
          </w:p>
          <w:p w14:paraId="59C76D57"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précising longer passages</w:t>
            </w:r>
          </w:p>
          <w:p w14:paraId="52BA788C"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lastRenderedPageBreak/>
              <w:t>using a wide range of devices to build cohesion within and across paragraphs</w:t>
            </w:r>
          </w:p>
          <w:p w14:paraId="56AF79CF"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using further organisational and presentational devices to structure text and to guide the reader [for example, headings, bullet points, underlining]</w:t>
            </w:r>
          </w:p>
          <w:p w14:paraId="24E0EA12"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evaluate and edit by:</w:t>
            </w:r>
          </w:p>
          <w:p w14:paraId="63806F48"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assessing the effectiveness of their own and others’ writing</w:t>
            </w:r>
          </w:p>
          <w:p w14:paraId="513A0694"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proposing changes to vocabulary, grammar and punctuation to enhance effects and clarify meaning</w:t>
            </w:r>
          </w:p>
          <w:p w14:paraId="3A1B4B69"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ensuring the consistent and correct use of tense throughout a piece of writing</w:t>
            </w:r>
          </w:p>
          <w:p w14:paraId="4428C759"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ensuring correct subject and verb agreement when using singular and plural, distinguishing between the language of speech and writing and choosing the appropriate register</w:t>
            </w:r>
          </w:p>
          <w:p w14:paraId="6B7470C1" w14:textId="77777777" w:rsidR="00D60CF0" w:rsidRPr="00D60CF0" w:rsidRDefault="00D60CF0" w:rsidP="00D60CF0">
            <w:pPr>
              <w:pStyle w:val="NoSpacing"/>
              <w:ind w:right="-135"/>
              <w:rPr>
                <w:rFonts w:ascii="Comic Sans MS" w:hAnsi="Comic Sans MS"/>
                <w:noProof/>
                <w:sz w:val="16"/>
                <w:szCs w:val="16"/>
                <w:lang w:eastAsia="en-GB"/>
              </w:rPr>
            </w:pPr>
            <w:r w:rsidRPr="00D60CF0">
              <w:rPr>
                <w:rFonts w:ascii="Comic Sans MS" w:hAnsi="Comic Sans MS"/>
                <w:noProof/>
                <w:sz w:val="16"/>
                <w:szCs w:val="16"/>
                <w:lang w:eastAsia="en-GB"/>
              </w:rPr>
              <w:t>proofread for spelling and punctuation errors</w:t>
            </w:r>
          </w:p>
          <w:p w14:paraId="1E0C5097" w14:textId="6D168AA1" w:rsidR="00237625" w:rsidRPr="00472D4F" w:rsidRDefault="00D60CF0" w:rsidP="00D60CF0">
            <w:pPr>
              <w:pStyle w:val="NoSpacing"/>
              <w:ind w:right="-135"/>
              <w:rPr>
                <w:rFonts w:ascii="Comic Sans MS" w:hAnsi="Comic Sans MS"/>
                <w:sz w:val="16"/>
                <w:szCs w:val="16"/>
              </w:rPr>
            </w:pPr>
            <w:r w:rsidRPr="00D60CF0">
              <w:rPr>
                <w:rFonts w:ascii="Comic Sans MS" w:hAnsi="Comic Sans MS"/>
                <w:noProof/>
                <w:sz w:val="16"/>
                <w:szCs w:val="16"/>
                <w:lang w:eastAsia="en-GB"/>
              </w:rPr>
              <w:t>perform their own compositions, using appropriate intonation, volume, and movement so that meaning is clear</w:t>
            </w:r>
          </w:p>
          <w:p w14:paraId="1D8A6E23" w14:textId="77777777" w:rsidR="00D60CF0" w:rsidRPr="00D60CF0" w:rsidRDefault="00237625" w:rsidP="00D60CF0">
            <w:pPr>
              <w:pStyle w:val="NoSpacing"/>
              <w:ind w:right="-80"/>
              <w:rPr>
                <w:rFonts w:ascii="Comic Sans MS" w:eastAsia="Calibri" w:hAnsi="Comic Sans MS" w:cs="Times New Roman"/>
                <w:noProof/>
                <w:sz w:val="16"/>
                <w:szCs w:val="16"/>
                <w:lang w:eastAsia="en-GB"/>
              </w:rPr>
            </w:pPr>
            <w:r w:rsidRPr="00472D4F">
              <w:rPr>
                <w:rFonts w:ascii="Comic Sans MS" w:eastAsia="Calibri" w:hAnsi="Comic Sans MS" w:cs="Times New Roman"/>
                <w:b/>
                <w:noProof/>
                <w:sz w:val="16"/>
                <w:szCs w:val="16"/>
                <w:lang w:eastAsia="en-GB"/>
              </w:rPr>
              <w:t xml:space="preserve">Grammar and Punctuation: </w:t>
            </w:r>
            <w:r w:rsidRPr="00472D4F">
              <w:rPr>
                <w:rFonts w:ascii="Comic Sans MS" w:eastAsia="Calibri" w:hAnsi="Comic Sans MS" w:cs="Times New Roman"/>
                <w:noProof/>
                <w:sz w:val="16"/>
                <w:szCs w:val="16"/>
                <w:lang w:eastAsia="en-GB"/>
              </w:rPr>
              <w:t xml:space="preserve"> </w:t>
            </w:r>
            <w:r w:rsidR="00D60CF0" w:rsidRPr="00D60CF0">
              <w:rPr>
                <w:rFonts w:ascii="Comic Sans MS" w:eastAsia="Calibri" w:hAnsi="Comic Sans MS" w:cs="Times New Roman"/>
                <w:noProof/>
                <w:sz w:val="16"/>
                <w:szCs w:val="16"/>
                <w:lang w:eastAsia="en-GB"/>
              </w:rPr>
              <w:t>develop their understanding of the concepts set out in English appendix 2 by:</w:t>
            </w:r>
          </w:p>
          <w:p w14:paraId="62AFFC45"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recognising vocabulary and structures that are appropriate for formal speech and writing, including subjunctive forms</w:t>
            </w:r>
          </w:p>
          <w:p w14:paraId="146DCED1"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passive verbs to affect the presentation of information in a sentence</w:t>
            </w:r>
          </w:p>
          <w:p w14:paraId="53A3E30B"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the perfect form of verbs to mark relationships of time and cause</w:t>
            </w:r>
          </w:p>
          <w:p w14:paraId="514A02E6"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expanded noun phrases to convey complicated information concisely</w:t>
            </w:r>
          </w:p>
          <w:p w14:paraId="1F5E0C98"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modal verbs or adverbs to indicate degrees of possibility</w:t>
            </w:r>
          </w:p>
          <w:p w14:paraId="03D5A575" w14:textId="77777777" w:rsidR="00B97224"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relative clauses beginning with who, which, where, when, whose, that or with an implied (ie omitted) relative pro</w:t>
            </w:r>
            <w:r w:rsidR="00B97224">
              <w:rPr>
                <w:rFonts w:ascii="Comic Sans MS" w:eastAsia="Calibri" w:hAnsi="Comic Sans MS" w:cs="Times New Roman"/>
                <w:noProof/>
                <w:sz w:val="16"/>
                <w:szCs w:val="16"/>
                <w:lang w:eastAsia="en-GB"/>
              </w:rPr>
              <w:t>nouns.</w:t>
            </w:r>
          </w:p>
          <w:p w14:paraId="42D6AE6D" w14:textId="094D6024" w:rsidR="00D60CF0" w:rsidRPr="00D60CF0" w:rsidRDefault="00B97224" w:rsidP="00D60CF0">
            <w:pPr>
              <w:pStyle w:val="NoSpacing"/>
              <w:ind w:right="-80"/>
              <w:rPr>
                <w:rFonts w:ascii="Comic Sans MS" w:eastAsia="Calibri" w:hAnsi="Comic Sans MS" w:cs="Times New Roman"/>
                <w:noProof/>
                <w:sz w:val="16"/>
                <w:szCs w:val="16"/>
                <w:lang w:eastAsia="en-GB"/>
              </w:rPr>
            </w:pPr>
            <w:r w:rsidRPr="00B97224">
              <w:rPr>
                <w:rFonts w:ascii="Comic Sans MS" w:eastAsia="Calibri" w:hAnsi="Comic Sans MS" w:cs="Times New Roman"/>
                <w:b/>
                <w:noProof/>
                <w:sz w:val="16"/>
                <w:szCs w:val="16"/>
                <w:lang w:eastAsia="en-GB"/>
              </w:rPr>
              <w:t>G</w:t>
            </w:r>
            <w:r w:rsidR="00D60CF0" w:rsidRPr="00B97224">
              <w:rPr>
                <w:rFonts w:ascii="Comic Sans MS" w:eastAsia="Calibri" w:hAnsi="Comic Sans MS" w:cs="Times New Roman"/>
                <w:b/>
                <w:noProof/>
                <w:sz w:val="16"/>
                <w:szCs w:val="16"/>
                <w:lang w:eastAsia="en-GB"/>
              </w:rPr>
              <w:t>rammar for year 5</w:t>
            </w:r>
            <w:r w:rsidRPr="00B97224">
              <w:rPr>
                <w:rFonts w:ascii="Comic Sans MS" w:eastAsia="Calibri" w:hAnsi="Comic Sans MS" w:cs="Times New Roman"/>
                <w:b/>
                <w:noProof/>
                <w:sz w:val="16"/>
                <w:szCs w:val="16"/>
                <w:lang w:eastAsia="en-GB"/>
              </w:rPr>
              <w:t>:</w:t>
            </w:r>
            <w:r>
              <w:rPr>
                <w:rFonts w:ascii="Comic Sans MS" w:eastAsia="Calibri" w:hAnsi="Comic Sans MS" w:cs="Times New Roman"/>
                <w:noProof/>
                <w:sz w:val="16"/>
                <w:szCs w:val="16"/>
                <w:lang w:eastAsia="en-GB"/>
              </w:rPr>
              <w:t xml:space="preserve"> </w:t>
            </w:r>
            <w:r w:rsidRPr="00B97224">
              <w:rPr>
                <w:rFonts w:ascii="Comic Sans MS" w:eastAsia="Calibri" w:hAnsi="Comic Sans MS" w:cs="Times New Roman"/>
                <w:b/>
                <w:noProof/>
                <w:sz w:val="16"/>
                <w:szCs w:val="16"/>
                <w:lang w:eastAsia="en-GB"/>
              </w:rPr>
              <w:t>Word</w:t>
            </w:r>
            <w:r w:rsidRPr="00B97224">
              <w:rPr>
                <w:rFonts w:ascii="Comic Sans MS" w:eastAsia="Calibri" w:hAnsi="Comic Sans MS" w:cs="Times New Roman"/>
                <w:noProof/>
                <w:sz w:val="16"/>
                <w:szCs w:val="16"/>
                <w:lang w:eastAsia="en-GB"/>
              </w:rPr>
              <w:t xml:space="preserve"> Converting nouns or adjectives into verbs using suffixes [for example, –ate; –ise; –ify] Verb prefixes [for example, dis–, de–, mis–, over– and re–] </w:t>
            </w:r>
            <w:r w:rsidRPr="00B97224">
              <w:rPr>
                <w:rFonts w:ascii="Comic Sans MS" w:eastAsia="Calibri" w:hAnsi="Comic Sans MS" w:cs="Times New Roman"/>
                <w:b/>
                <w:noProof/>
                <w:sz w:val="16"/>
                <w:szCs w:val="16"/>
                <w:lang w:eastAsia="en-GB"/>
              </w:rPr>
              <w:t>Sentence</w:t>
            </w:r>
            <w:r w:rsidRPr="00B97224">
              <w:rPr>
                <w:rFonts w:ascii="Comic Sans MS" w:eastAsia="Calibri" w:hAnsi="Comic Sans MS" w:cs="Times New Roman"/>
                <w:noProof/>
                <w:sz w:val="16"/>
                <w:szCs w:val="16"/>
                <w:lang w:eastAsia="en-GB"/>
              </w:rPr>
              <w:t xml:space="preserve"> Relative clauses beginning with who, which, where, when, whose, that, or an omitted relative pronoun Indicating degrees of possibility using adverbs [for example, perhaps, surely] or modal verbs [for example, might, should, will, must] </w:t>
            </w:r>
            <w:r w:rsidRPr="00B97224">
              <w:rPr>
                <w:rFonts w:ascii="Comic Sans MS" w:eastAsia="Calibri" w:hAnsi="Comic Sans MS" w:cs="Times New Roman"/>
                <w:b/>
                <w:noProof/>
                <w:sz w:val="16"/>
                <w:szCs w:val="16"/>
                <w:lang w:eastAsia="en-GB"/>
              </w:rPr>
              <w:t>Text</w:t>
            </w:r>
            <w:r w:rsidRPr="00B97224">
              <w:rPr>
                <w:rFonts w:ascii="Comic Sans MS" w:eastAsia="Calibri" w:hAnsi="Comic Sans MS" w:cs="Times New Roman"/>
                <w:noProof/>
                <w:sz w:val="16"/>
                <w:szCs w:val="16"/>
                <w:lang w:eastAsia="en-GB"/>
              </w:rPr>
              <w:t xml:space="preserve"> Devices to build cohesion within a paragraph [for example, then, after that, this, firstly] Linking ideas across paragraphs using adverbials of time [for example, later], place [for example, nearby] and number [for example, secondly] or tense choices [for example, he had seen her before] </w:t>
            </w:r>
            <w:r w:rsidRPr="00B97224">
              <w:rPr>
                <w:rFonts w:ascii="Comic Sans MS" w:eastAsia="Calibri" w:hAnsi="Comic Sans MS" w:cs="Times New Roman"/>
                <w:b/>
                <w:noProof/>
                <w:sz w:val="16"/>
                <w:szCs w:val="16"/>
                <w:lang w:eastAsia="en-GB"/>
              </w:rPr>
              <w:t>Punctuation</w:t>
            </w:r>
            <w:r w:rsidRPr="00B97224">
              <w:rPr>
                <w:rFonts w:ascii="Comic Sans MS" w:eastAsia="Calibri" w:hAnsi="Comic Sans MS" w:cs="Times New Roman"/>
                <w:noProof/>
                <w:sz w:val="16"/>
                <w:szCs w:val="16"/>
                <w:lang w:eastAsia="en-GB"/>
              </w:rPr>
              <w:t xml:space="preserve"> Brackets, dashes or commas to indicate parenthesis Use of commas to clarify meaning or avoid ambiguity Terminology for pupils modal verb, relative pronoun relative clause parenthesis, bracket, dash cohesion, ambiguit</w:t>
            </w:r>
          </w:p>
          <w:p w14:paraId="40EE5FE4"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indicate grammatical and other features by:</w:t>
            </w:r>
          </w:p>
          <w:p w14:paraId="13E194EF"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commas to clarify meaning or avoid ambiguity in writing</w:t>
            </w:r>
          </w:p>
          <w:p w14:paraId="501B45E7"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hyphens to avoid ambiguity</w:t>
            </w:r>
          </w:p>
          <w:p w14:paraId="415587C8"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brackets, dashes or commas to indicate parenthesis</w:t>
            </w:r>
          </w:p>
          <w:p w14:paraId="0946EDD5"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semicolons, colons or dashes to mark boundaries between independent clauses</w:t>
            </w:r>
          </w:p>
          <w:p w14:paraId="011EC69F"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using a colon to introduce a list</w:t>
            </w:r>
          </w:p>
          <w:p w14:paraId="14B664C2" w14:textId="77777777" w:rsidR="00D60CF0" w:rsidRPr="00D60CF0"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punctuating bullet points consistently</w:t>
            </w:r>
          </w:p>
          <w:p w14:paraId="597C80A7" w14:textId="34441349" w:rsidR="00237625" w:rsidRPr="00B667D9" w:rsidRDefault="00D60CF0" w:rsidP="00D60CF0">
            <w:pPr>
              <w:pStyle w:val="NoSpacing"/>
              <w:ind w:right="-80"/>
              <w:rPr>
                <w:rFonts w:ascii="Comic Sans MS" w:eastAsia="Calibri" w:hAnsi="Comic Sans MS" w:cs="Times New Roman"/>
                <w:noProof/>
                <w:sz w:val="16"/>
                <w:szCs w:val="16"/>
                <w:lang w:eastAsia="en-GB"/>
              </w:rPr>
            </w:pPr>
            <w:r w:rsidRPr="00D60CF0">
              <w:rPr>
                <w:rFonts w:ascii="Comic Sans MS" w:eastAsia="Calibri" w:hAnsi="Comic Sans MS" w:cs="Times New Roman"/>
                <w:noProof/>
                <w:sz w:val="16"/>
                <w:szCs w:val="16"/>
                <w:lang w:eastAsia="en-GB"/>
              </w:rPr>
              <w:t>use and understand the grammatical terminology in English appendix 2 accurately and appropriately in discussing their writing and reading</w:t>
            </w:r>
          </w:p>
        </w:tc>
        <w:tc>
          <w:tcPr>
            <w:tcW w:w="1814" w:type="dxa"/>
            <w:gridSpan w:val="2"/>
          </w:tcPr>
          <w:p w14:paraId="31DE6C93" w14:textId="3408AD2D" w:rsidR="00237625" w:rsidRDefault="00237625" w:rsidP="00BC6C04">
            <w:pPr>
              <w:rPr>
                <w:rFonts w:ascii="Comic Sans MS" w:hAnsi="Comic Sans MS"/>
                <w:b/>
                <w:bCs/>
                <w:sz w:val="16"/>
                <w:szCs w:val="16"/>
              </w:rPr>
            </w:pPr>
            <w:r>
              <w:rPr>
                <w:rFonts w:ascii="Comic Sans MS" w:hAnsi="Comic Sans MS"/>
                <w:b/>
                <w:bCs/>
                <w:sz w:val="16"/>
                <w:szCs w:val="16"/>
              </w:rPr>
              <w:lastRenderedPageBreak/>
              <w:t>Read, Write Perform Units</w:t>
            </w:r>
          </w:p>
          <w:p w14:paraId="4BE866FF" w14:textId="0801F61A" w:rsidR="00237625" w:rsidRPr="009F399B" w:rsidRDefault="00237625" w:rsidP="00BC6C04">
            <w:pPr>
              <w:rPr>
                <w:rFonts w:ascii="Comic Sans MS" w:hAnsi="Comic Sans MS"/>
                <w:bCs/>
                <w:sz w:val="16"/>
                <w:szCs w:val="16"/>
              </w:rPr>
            </w:pPr>
            <w:r w:rsidRPr="009F399B">
              <w:rPr>
                <w:rFonts w:ascii="Comic Sans MS" w:hAnsi="Comic Sans MS"/>
                <w:bCs/>
                <w:sz w:val="16"/>
                <w:szCs w:val="16"/>
              </w:rPr>
              <w:t>The Hunter and the Hunter, Planet Earth</w:t>
            </w:r>
          </w:p>
          <w:p w14:paraId="7CCF4AAD" w14:textId="24C9416A" w:rsidR="00237625" w:rsidRPr="009F399B" w:rsidRDefault="00237625" w:rsidP="00BC6C04">
            <w:pPr>
              <w:rPr>
                <w:rFonts w:ascii="Comic Sans MS" w:hAnsi="Comic Sans MS"/>
                <w:bCs/>
                <w:sz w:val="16"/>
                <w:szCs w:val="16"/>
              </w:rPr>
            </w:pPr>
            <w:r w:rsidRPr="009F399B">
              <w:rPr>
                <w:rFonts w:ascii="Comic Sans MS" w:hAnsi="Comic Sans MS"/>
                <w:bCs/>
                <w:sz w:val="16"/>
                <w:szCs w:val="16"/>
              </w:rPr>
              <w:t>Power of Reading units:</w:t>
            </w:r>
          </w:p>
          <w:p w14:paraId="57DF58D2" w14:textId="5CA1CEFE" w:rsidR="00237625" w:rsidRPr="009F399B" w:rsidRDefault="00237625" w:rsidP="00BC6C04">
            <w:pPr>
              <w:rPr>
                <w:rFonts w:ascii="Comic Sans MS" w:hAnsi="Comic Sans MS"/>
                <w:bCs/>
                <w:sz w:val="16"/>
                <w:szCs w:val="16"/>
              </w:rPr>
            </w:pPr>
            <w:proofErr w:type="spellStart"/>
            <w:r w:rsidRPr="009F399B">
              <w:rPr>
                <w:rFonts w:ascii="Comic Sans MS" w:hAnsi="Comic Sans MS"/>
                <w:bCs/>
                <w:sz w:val="16"/>
                <w:szCs w:val="16"/>
              </w:rPr>
              <w:t>Floodland</w:t>
            </w:r>
            <w:proofErr w:type="spellEnd"/>
            <w:r w:rsidRPr="009F399B">
              <w:rPr>
                <w:rFonts w:ascii="Comic Sans MS" w:hAnsi="Comic Sans MS"/>
                <w:bCs/>
                <w:sz w:val="16"/>
                <w:szCs w:val="16"/>
              </w:rPr>
              <w:t>,</w:t>
            </w:r>
          </w:p>
          <w:p w14:paraId="468EC8E2" w14:textId="19F09EE1" w:rsidR="00237625" w:rsidRDefault="00237625" w:rsidP="00BC6C04">
            <w:pPr>
              <w:rPr>
                <w:rFonts w:ascii="Comic Sans MS" w:hAnsi="Comic Sans MS"/>
                <w:bCs/>
                <w:sz w:val="16"/>
                <w:szCs w:val="16"/>
              </w:rPr>
            </w:pPr>
            <w:r w:rsidRPr="009F399B">
              <w:rPr>
                <w:rFonts w:ascii="Comic Sans MS" w:hAnsi="Comic Sans MS"/>
                <w:bCs/>
                <w:sz w:val="16"/>
                <w:szCs w:val="16"/>
              </w:rPr>
              <w:t>Cosmic, Clockwork, The Adventures of Odysseus</w:t>
            </w:r>
          </w:p>
          <w:p w14:paraId="3F0BD556" w14:textId="25C4026B" w:rsidR="00B465EE" w:rsidRPr="009F399B" w:rsidRDefault="00B465EE" w:rsidP="00BC6C04">
            <w:pPr>
              <w:rPr>
                <w:rFonts w:ascii="Comic Sans MS" w:hAnsi="Comic Sans MS"/>
                <w:bCs/>
                <w:sz w:val="16"/>
                <w:szCs w:val="16"/>
              </w:rPr>
            </w:pPr>
            <w:r>
              <w:rPr>
                <w:rFonts w:ascii="Comic Sans MS" w:hAnsi="Comic Sans MS"/>
                <w:bCs/>
                <w:sz w:val="16"/>
                <w:szCs w:val="16"/>
              </w:rPr>
              <w:t>The Promise</w:t>
            </w:r>
          </w:p>
          <w:p w14:paraId="234A8CBC" w14:textId="77777777" w:rsidR="00237625" w:rsidRPr="00472D4F" w:rsidRDefault="00237625" w:rsidP="00BC6C04">
            <w:pPr>
              <w:rPr>
                <w:rFonts w:ascii="Comic Sans MS" w:hAnsi="Comic Sans MS"/>
                <w:bCs/>
                <w:sz w:val="16"/>
                <w:szCs w:val="16"/>
              </w:rPr>
            </w:pPr>
          </w:p>
          <w:p w14:paraId="3CF80E55" w14:textId="77777777" w:rsidR="00237625" w:rsidRPr="00472D4F" w:rsidRDefault="00237625" w:rsidP="00BC6C04">
            <w:pPr>
              <w:rPr>
                <w:rFonts w:ascii="Comic Sans MS" w:hAnsi="Comic Sans MS"/>
                <w:b/>
                <w:bCs/>
                <w:sz w:val="16"/>
                <w:szCs w:val="16"/>
              </w:rPr>
            </w:pPr>
          </w:p>
          <w:p w14:paraId="5FC73AE2" w14:textId="77777777" w:rsidR="00237625" w:rsidRDefault="00237625" w:rsidP="00BC6C04">
            <w:pPr>
              <w:rPr>
                <w:rFonts w:ascii="Comic Sans MS" w:hAnsi="Comic Sans MS"/>
                <w:bCs/>
                <w:sz w:val="16"/>
                <w:szCs w:val="16"/>
              </w:rPr>
            </w:pPr>
            <w:r w:rsidRPr="00472D4F">
              <w:rPr>
                <w:rFonts w:ascii="Comic Sans MS" w:hAnsi="Comic Sans MS"/>
                <w:b/>
                <w:bCs/>
                <w:sz w:val="16"/>
                <w:szCs w:val="16"/>
              </w:rPr>
              <w:t>Online Resources:</w:t>
            </w:r>
            <w:r w:rsidRPr="00472D4F">
              <w:rPr>
                <w:rFonts w:ascii="Comic Sans MS" w:hAnsi="Comic Sans MS"/>
                <w:bCs/>
                <w:sz w:val="16"/>
                <w:szCs w:val="16"/>
              </w:rPr>
              <w:t xml:space="preserve"> spag.com</w:t>
            </w:r>
          </w:p>
          <w:p w14:paraId="7AD6C59B" w14:textId="77777777" w:rsidR="00EB42DD" w:rsidRDefault="00EB42DD" w:rsidP="00BC6C04">
            <w:pPr>
              <w:rPr>
                <w:rFonts w:ascii="Comic Sans MS" w:hAnsi="Comic Sans MS"/>
                <w:bCs/>
                <w:sz w:val="16"/>
                <w:szCs w:val="16"/>
              </w:rPr>
            </w:pPr>
          </w:p>
          <w:p w14:paraId="36D950B7" w14:textId="77777777" w:rsidR="00EB42DD" w:rsidRPr="00EB42DD" w:rsidRDefault="00EB42DD" w:rsidP="00BC6C04">
            <w:pPr>
              <w:rPr>
                <w:rFonts w:ascii="Comic Sans MS" w:hAnsi="Comic Sans MS"/>
                <w:b/>
                <w:bCs/>
                <w:sz w:val="16"/>
                <w:szCs w:val="16"/>
              </w:rPr>
            </w:pPr>
            <w:r w:rsidRPr="00EB42DD">
              <w:rPr>
                <w:rFonts w:ascii="Comic Sans MS" w:hAnsi="Comic Sans MS"/>
                <w:b/>
                <w:bCs/>
                <w:sz w:val="16"/>
                <w:szCs w:val="16"/>
              </w:rPr>
              <w:t>Recommended Reads:</w:t>
            </w:r>
          </w:p>
          <w:p w14:paraId="26CC78AD" w14:textId="77777777" w:rsidR="00EB42DD" w:rsidRDefault="00EB42DD" w:rsidP="00BC6C04">
            <w:pPr>
              <w:rPr>
                <w:rFonts w:ascii="Comic Sans MS" w:hAnsi="Comic Sans MS"/>
                <w:bCs/>
                <w:sz w:val="16"/>
                <w:szCs w:val="16"/>
              </w:rPr>
            </w:pPr>
            <w:r>
              <w:rPr>
                <w:rFonts w:ascii="Comic Sans MS" w:hAnsi="Comic Sans MS"/>
                <w:bCs/>
                <w:sz w:val="16"/>
                <w:szCs w:val="16"/>
              </w:rPr>
              <w:t>Awful Auntie</w:t>
            </w:r>
          </w:p>
          <w:p w14:paraId="57FAC617" w14:textId="77777777" w:rsidR="006F17D3" w:rsidRDefault="006F17D3" w:rsidP="00BC6C04">
            <w:pPr>
              <w:rPr>
                <w:rFonts w:ascii="Comic Sans MS" w:hAnsi="Comic Sans MS"/>
                <w:bCs/>
                <w:sz w:val="16"/>
                <w:szCs w:val="16"/>
              </w:rPr>
            </w:pPr>
            <w:r>
              <w:rPr>
                <w:rFonts w:ascii="Comic Sans MS" w:hAnsi="Comic Sans MS"/>
                <w:bCs/>
                <w:sz w:val="16"/>
                <w:szCs w:val="16"/>
              </w:rPr>
              <w:t>Bill’s New Frock</w:t>
            </w:r>
          </w:p>
          <w:p w14:paraId="134A9EEF" w14:textId="7B3B32CC" w:rsidR="006F17D3" w:rsidRPr="00472D4F" w:rsidRDefault="006F17D3" w:rsidP="00BC6C04">
            <w:pPr>
              <w:rPr>
                <w:rFonts w:ascii="Comic Sans MS" w:hAnsi="Comic Sans MS"/>
                <w:bCs/>
                <w:sz w:val="16"/>
                <w:szCs w:val="16"/>
              </w:rPr>
            </w:pPr>
            <w:r>
              <w:rPr>
                <w:rFonts w:ascii="Comic Sans MS" w:hAnsi="Comic Sans MS"/>
                <w:bCs/>
                <w:sz w:val="16"/>
                <w:szCs w:val="16"/>
              </w:rPr>
              <w:t xml:space="preserve">Born to Run, Clockwork, Cosmic, Diary of a Wimpy Kid, </w:t>
            </w:r>
            <w:proofErr w:type="spellStart"/>
            <w:r>
              <w:rPr>
                <w:rFonts w:ascii="Comic Sans MS" w:hAnsi="Comic Sans MS"/>
                <w:bCs/>
                <w:sz w:val="16"/>
                <w:szCs w:val="16"/>
              </w:rPr>
              <w:t>Darkmouth</w:t>
            </w:r>
            <w:proofErr w:type="spellEnd"/>
            <w:r>
              <w:rPr>
                <w:rFonts w:ascii="Comic Sans MS" w:hAnsi="Comic Sans MS"/>
                <w:bCs/>
                <w:sz w:val="16"/>
                <w:szCs w:val="16"/>
              </w:rPr>
              <w:t xml:space="preserve">, Fintan Fedora: The World’s Worst Explorer, </w:t>
            </w:r>
            <w:proofErr w:type="spellStart"/>
            <w:r>
              <w:rPr>
                <w:rFonts w:ascii="Comic Sans MS" w:hAnsi="Comic Sans MS"/>
                <w:bCs/>
                <w:sz w:val="16"/>
                <w:szCs w:val="16"/>
              </w:rPr>
              <w:t>Floodland</w:t>
            </w:r>
            <w:proofErr w:type="spellEnd"/>
            <w:r>
              <w:rPr>
                <w:rFonts w:ascii="Comic Sans MS" w:hAnsi="Comic Sans MS"/>
                <w:bCs/>
                <w:sz w:val="16"/>
                <w:szCs w:val="16"/>
              </w:rPr>
              <w:t xml:space="preserve">, Flour Babies, Harry Potter series, Kensuke’s Kingdom, Millions, Percy Jackson, Shackleton’s Journey, Skellig, </w:t>
            </w:r>
            <w:proofErr w:type="spellStart"/>
            <w:r>
              <w:rPr>
                <w:rFonts w:ascii="Comic Sans MS" w:hAnsi="Comic Sans MS"/>
                <w:bCs/>
                <w:sz w:val="16"/>
                <w:szCs w:val="16"/>
              </w:rPr>
              <w:t>Stormbreaker</w:t>
            </w:r>
            <w:proofErr w:type="spellEnd"/>
            <w:r>
              <w:rPr>
                <w:rFonts w:ascii="Comic Sans MS" w:hAnsi="Comic Sans MS"/>
                <w:bCs/>
                <w:sz w:val="16"/>
                <w:szCs w:val="16"/>
              </w:rPr>
              <w:t xml:space="preserve">, Street Child, The Adventures of Odysseus, The Demon Headmaster, The Firework Makers Daughter, The Outsiders, Kick, The Jaguar Trials, The </w:t>
            </w:r>
            <w:proofErr w:type="spellStart"/>
            <w:r>
              <w:rPr>
                <w:rFonts w:ascii="Comic Sans MS" w:hAnsi="Comic Sans MS"/>
                <w:bCs/>
                <w:sz w:val="16"/>
                <w:szCs w:val="16"/>
              </w:rPr>
              <w:t>Watertower</w:t>
            </w:r>
            <w:proofErr w:type="spellEnd"/>
            <w:r>
              <w:rPr>
                <w:rFonts w:ascii="Comic Sans MS" w:hAnsi="Comic Sans MS"/>
                <w:bCs/>
                <w:sz w:val="16"/>
                <w:szCs w:val="16"/>
              </w:rPr>
              <w:t>, There’s a boy in the girls bathroom, War Horse, Why the Whales came, Wonder.</w:t>
            </w:r>
          </w:p>
        </w:tc>
        <w:tc>
          <w:tcPr>
            <w:tcW w:w="5811" w:type="dxa"/>
            <w:gridSpan w:val="4"/>
            <w:vMerge w:val="restart"/>
          </w:tcPr>
          <w:p w14:paraId="07B2F56B" w14:textId="5F221307" w:rsidR="00D60CF0" w:rsidRPr="00D60CF0" w:rsidRDefault="00D60CF0" w:rsidP="00D60CF0">
            <w:pPr>
              <w:pStyle w:val="ListParagraph"/>
              <w:ind w:left="194" w:right="-79"/>
              <w:rPr>
                <w:rFonts w:ascii="Comic Sans MS" w:hAnsi="Comic Sans MS"/>
                <w:b/>
                <w:bCs/>
                <w:sz w:val="16"/>
                <w:szCs w:val="16"/>
              </w:rPr>
            </w:pPr>
            <w:r w:rsidRPr="00D60CF0">
              <w:rPr>
                <w:rFonts w:ascii="Comic Sans MS" w:hAnsi="Comic Sans MS"/>
                <w:b/>
                <w:bCs/>
                <w:sz w:val="16"/>
                <w:szCs w:val="16"/>
              </w:rPr>
              <w:t>Number</w:t>
            </w:r>
          </w:p>
          <w:p w14:paraId="292CBD72" w14:textId="4A505AAA" w:rsidR="00D60CF0" w:rsidRPr="00D60CF0" w:rsidRDefault="00D60CF0" w:rsidP="00D60CF0">
            <w:pPr>
              <w:pStyle w:val="ListParagraph"/>
              <w:ind w:left="194" w:right="-79"/>
              <w:rPr>
                <w:rFonts w:ascii="Comic Sans MS" w:hAnsi="Comic Sans MS"/>
                <w:bCs/>
                <w:sz w:val="16"/>
                <w:szCs w:val="16"/>
              </w:rPr>
            </w:pPr>
            <w:r w:rsidRPr="00D60CF0">
              <w:rPr>
                <w:rFonts w:ascii="Comic Sans MS" w:hAnsi="Comic Sans MS"/>
                <w:bCs/>
                <w:sz w:val="16"/>
                <w:szCs w:val="16"/>
              </w:rPr>
              <w:t>read, write, order and compare numbers to at least 1,000,000 and determine the value of each digit</w:t>
            </w:r>
          </w:p>
          <w:p w14:paraId="346C78A2" w14:textId="77777777" w:rsidR="00D60CF0" w:rsidRPr="00D60CF0" w:rsidRDefault="00D60CF0" w:rsidP="00D60CF0">
            <w:pPr>
              <w:pStyle w:val="ListParagraph"/>
              <w:ind w:left="194" w:right="-79"/>
              <w:rPr>
                <w:rFonts w:ascii="Comic Sans MS" w:hAnsi="Comic Sans MS"/>
                <w:bCs/>
                <w:sz w:val="16"/>
                <w:szCs w:val="16"/>
              </w:rPr>
            </w:pPr>
            <w:r w:rsidRPr="00D60CF0">
              <w:rPr>
                <w:rFonts w:ascii="Comic Sans MS" w:hAnsi="Comic Sans MS"/>
                <w:bCs/>
                <w:sz w:val="16"/>
                <w:szCs w:val="16"/>
              </w:rPr>
              <w:t>count forwards or backwards in steps of powers of 10 for any given number up to 1,000,000</w:t>
            </w:r>
          </w:p>
          <w:p w14:paraId="405CBDDC" w14:textId="77777777" w:rsidR="00D60CF0" w:rsidRPr="00D60CF0" w:rsidRDefault="00D60CF0" w:rsidP="00D60CF0">
            <w:pPr>
              <w:pStyle w:val="ListParagraph"/>
              <w:ind w:left="194" w:right="-79"/>
              <w:rPr>
                <w:rFonts w:ascii="Comic Sans MS" w:hAnsi="Comic Sans MS"/>
                <w:bCs/>
                <w:sz w:val="16"/>
                <w:szCs w:val="16"/>
              </w:rPr>
            </w:pPr>
            <w:r w:rsidRPr="00D60CF0">
              <w:rPr>
                <w:rFonts w:ascii="Comic Sans MS" w:hAnsi="Comic Sans MS"/>
                <w:bCs/>
                <w:sz w:val="16"/>
                <w:szCs w:val="16"/>
              </w:rPr>
              <w:t>interpret negative numbers in context, count forwards and backwards with positive and negative whole numbers, including through 0</w:t>
            </w:r>
          </w:p>
          <w:p w14:paraId="40EC870D" w14:textId="77777777" w:rsidR="00D60CF0" w:rsidRPr="00D60CF0" w:rsidRDefault="00D60CF0" w:rsidP="00D60CF0">
            <w:pPr>
              <w:pStyle w:val="ListParagraph"/>
              <w:ind w:left="194" w:right="-79"/>
              <w:rPr>
                <w:rFonts w:ascii="Comic Sans MS" w:hAnsi="Comic Sans MS"/>
                <w:bCs/>
                <w:sz w:val="16"/>
                <w:szCs w:val="16"/>
              </w:rPr>
            </w:pPr>
            <w:r w:rsidRPr="00D60CF0">
              <w:rPr>
                <w:rFonts w:ascii="Comic Sans MS" w:hAnsi="Comic Sans MS"/>
                <w:bCs/>
                <w:sz w:val="16"/>
                <w:szCs w:val="16"/>
              </w:rPr>
              <w:t>round any number up to 1,000,000 to the nearest 10, 100, 1,000, 10,000 and 100,000</w:t>
            </w:r>
          </w:p>
          <w:p w14:paraId="4D05C74D" w14:textId="77777777" w:rsidR="00D60CF0" w:rsidRPr="00D60CF0" w:rsidRDefault="00D60CF0" w:rsidP="00D60CF0">
            <w:pPr>
              <w:pStyle w:val="ListParagraph"/>
              <w:ind w:left="194" w:right="-79"/>
              <w:rPr>
                <w:rFonts w:ascii="Comic Sans MS" w:hAnsi="Comic Sans MS"/>
                <w:bCs/>
                <w:sz w:val="16"/>
                <w:szCs w:val="16"/>
              </w:rPr>
            </w:pPr>
            <w:r w:rsidRPr="00D60CF0">
              <w:rPr>
                <w:rFonts w:ascii="Comic Sans MS" w:hAnsi="Comic Sans MS"/>
                <w:bCs/>
                <w:sz w:val="16"/>
                <w:szCs w:val="16"/>
              </w:rPr>
              <w:t>solve number problems and practical problems that involve all of the above</w:t>
            </w:r>
          </w:p>
          <w:p w14:paraId="05957FF8" w14:textId="77777777" w:rsidR="00237625" w:rsidRDefault="00D60CF0" w:rsidP="00D60CF0">
            <w:pPr>
              <w:pStyle w:val="ListParagraph"/>
              <w:ind w:left="194" w:right="-79"/>
              <w:rPr>
                <w:rFonts w:ascii="Comic Sans MS" w:hAnsi="Comic Sans MS"/>
                <w:bCs/>
                <w:sz w:val="16"/>
                <w:szCs w:val="16"/>
              </w:rPr>
            </w:pPr>
            <w:r w:rsidRPr="00D60CF0">
              <w:rPr>
                <w:rFonts w:ascii="Comic Sans MS" w:hAnsi="Comic Sans MS"/>
                <w:bCs/>
                <w:sz w:val="16"/>
                <w:szCs w:val="16"/>
              </w:rPr>
              <w:t>read Roman numerals to 1,000 (M) and recognise years written in Roman numerals</w:t>
            </w:r>
            <w:r w:rsidR="00237625" w:rsidRPr="00472D4F">
              <w:rPr>
                <w:rFonts w:ascii="Comic Sans MS" w:hAnsi="Comic Sans MS"/>
                <w:bCs/>
                <w:sz w:val="16"/>
                <w:szCs w:val="16"/>
              </w:rPr>
              <w:t xml:space="preserve"> </w:t>
            </w:r>
          </w:p>
          <w:p w14:paraId="104E9CBB"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add and subtract whole numbers with more than 4 digits, including using formal written methods (columnar addition and subtraction)</w:t>
            </w:r>
          </w:p>
          <w:p w14:paraId="32DF7E49"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add and subtract numbers mentally with increasingly large numbers</w:t>
            </w:r>
          </w:p>
          <w:p w14:paraId="42FC93E1"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use rounding to check answers to calculations and determine, in the context of a problem, levels of accuracy</w:t>
            </w:r>
          </w:p>
          <w:p w14:paraId="5CBAA6ED" w14:textId="77777777" w:rsid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solve addition and subtraction multi-step problems in contexts, deciding which operations and methods to use and why</w:t>
            </w:r>
          </w:p>
          <w:p w14:paraId="10DF8F73"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identify multiples and factors, including finding all factor pairs of a number, and common factors of 2 numbers</w:t>
            </w:r>
          </w:p>
          <w:p w14:paraId="6B8EFAFA"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know and use the vocabulary of prime numbers, prime factors and composite (non-prime) numbers</w:t>
            </w:r>
          </w:p>
          <w:p w14:paraId="673F3E9B"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establish whether a number up to 100 is prime and recall prime numbers up to 19</w:t>
            </w:r>
          </w:p>
          <w:p w14:paraId="0051AED5"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multiply numbers up to 4 digits by a one- or two-digit number using a formal written method, including long multiplication for two-digit numbers</w:t>
            </w:r>
          </w:p>
          <w:p w14:paraId="58ACD1C8"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multiply and divide numbers mentally, drawing upon known facts</w:t>
            </w:r>
          </w:p>
          <w:p w14:paraId="78F8CC88"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divide numbers up to 4 digits by a one-digit number using the formal written method of short division and interpret remainders appropriately for the context</w:t>
            </w:r>
          </w:p>
          <w:p w14:paraId="7BCB74B0"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multiply and divide whole numbers and those involving decimals by 10, 100 and 1,000</w:t>
            </w:r>
          </w:p>
          <w:p w14:paraId="47488ABC"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recognise and use square numbers and cube numbers, and the notation for squared (²) and cubed (³)</w:t>
            </w:r>
          </w:p>
          <w:p w14:paraId="44FF1F72"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solve problems involving multiplication and division, including using their knowledge of factors and multiples, squares and cubes</w:t>
            </w:r>
          </w:p>
          <w:p w14:paraId="0A662764"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solve problems involving addition, subtraction, multiplication and division and a combination of these, including understanding the meaning of the equals sign</w:t>
            </w:r>
          </w:p>
          <w:p w14:paraId="7AC89177" w14:textId="77777777" w:rsid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solve problems involving multiplication and division, including scaling by simple fractions and problems involving simple rates</w:t>
            </w:r>
          </w:p>
          <w:p w14:paraId="0B0AB4AF"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compare and order fractions whose denominators are all multiples of the same number</w:t>
            </w:r>
          </w:p>
          <w:p w14:paraId="34C254CC"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identify, name and write equivalent fractions of a given fraction, represented visually, including tenths and hundredths</w:t>
            </w:r>
          </w:p>
          <w:p w14:paraId="1E3BEAEE"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recognise mixed numbers and improper fractions and convert from one form to the other and write mathematical statements &gt; 1 as a mixed number [for example,  2/5 +  4/5 =  6/5 = 1  1/5 ]</w:t>
            </w:r>
          </w:p>
          <w:p w14:paraId="7BB0779C"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add and subtract fractions with the same denominator, and denominators that are multiples of the same number</w:t>
            </w:r>
          </w:p>
          <w:p w14:paraId="3BE9A2FE"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multiply proper fractions and mixed numbers by whole numbers, supported by materials and diagrams</w:t>
            </w:r>
          </w:p>
          <w:p w14:paraId="0D1EC5EA"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read and write decimal numbers as fractions [for example, 0.71 =  71/100 ]</w:t>
            </w:r>
          </w:p>
          <w:p w14:paraId="709B5B1A"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recognise and use thousandths and relate them to tenths, hundredths and decimal equivalents</w:t>
            </w:r>
          </w:p>
          <w:p w14:paraId="1302DE06"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round decimals with 2 decimal places to the nearest whole number and to 1 decimal place</w:t>
            </w:r>
          </w:p>
          <w:p w14:paraId="700C3D1B"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read, write, order and compare numbers with up to 3 decimal places</w:t>
            </w:r>
          </w:p>
          <w:p w14:paraId="2091261A"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solve problems involving number up to 3 decimal places</w:t>
            </w:r>
          </w:p>
          <w:p w14:paraId="7B6F7F7F"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recognise the per cent symbol (%) and understand that per cent relates to ‘number of parts per 100’, and write percentages as a fraction with denominator 100, and as a decimal fraction</w:t>
            </w:r>
          </w:p>
          <w:p w14:paraId="66132088" w14:textId="77777777" w:rsid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lastRenderedPageBreak/>
              <w:t>solve problems which require knowing percentage and decimal equivalents of  1/2 ,  1/4 ,  1/5 ,  2/5 ,  4/5 and those fractions with a denominator of a multiple of 10 or 25</w:t>
            </w:r>
          </w:p>
          <w:p w14:paraId="4D3441B6" w14:textId="77777777" w:rsidR="00D60CF0" w:rsidRPr="00D60CF0" w:rsidRDefault="00D60CF0" w:rsidP="00D60CF0">
            <w:pPr>
              <w:pStyle w:val="ListParagraph"/>
              <w:ind w:left="194" w:right="-79"/>
              <w:rPr>
                <w:rFonts w:ascii="Comic Sans MS" w:hAnsi="Comic Sans MS"/>
                <w:b/>
                <w:sz w:val="16"/>
                <w:szCs w:val="16"/>
              </w:rPr>
            </w:pPr>
            <w:r w:rsidRPr="00D60CF0">
              <w:rPr>
                <w:rFonts w:ascii="Comic Sans MS" w:hAnsi="Comic Sans MS"/>
                <w:b/>
                <w:sz w:val="16"/>
                <w:szCs w:val="16"/>
              </w:rPr>
              <w:t>Measurement</w:t>
            </w:r>
          </w:p>
          <w:p w14:paraId="7D869295"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convert between different units of metric measure [for example, kilometre and metre; centimetre and metre; centimetre and millimetre; gram and kilogram; litre and millilitre]</w:t>
            </w:r>
          </w:p>
          <w:p w14:paraId="2EB25FFB"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understand and use approximate equivalences between metric units and common imperial units such as inches, pounds and pints</w:t>
            </w:r>
          </w:p>
          <w:p w14:paraId="0C18F1C9"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measure and calculate the perimeter of composite rectilinear shapes in centimetres and metres</w:t>
            </w:r>
          </w:p>
          <w:p w14:paraId="34005814"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calculate and compare the area of rectangles (including squares), including using standard units, square centimetres (cm²) and square metres (m²), and estimate the area of irregular shapes</w:t>
            </w:r>
          </w:p>
          <w:p w14:paraId="0C3FC99E"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estimate volume [for example, using 1 cm³ blocks to build cuboids (including cubes)] and capacity [for example, using water]</w:t>
            </w:r>
          </w:p>
          <w:p w14:paraId="0626576B"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solve problems involving converting between units of time</w:t>
            </w:r>
          </w:p>
          <w:p w14:paraId="6F9BC1D7" w14:textId="77777777" w:rsid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use all four operations to solve problems involving measure [for example, length, mass, volume, money] using decimal notation, including scaling</w:t>
            </w:r>
          </w:p>
          <w:p w14:paraId="4D2F9567" w14:textId="77777777" w:rsidR="00D60CF0" w:rsidRPr="00D60CF0" w:rsidRDefault="00D60CF0" w:rsidP="00D60CF0">
            <w:pPr>
              <w:pStyle w:val="ListParagraph"/>
              <w:ind w:left="194" w:right="-79"/>
              <w:rPr>
                <w:rFonts w:ascii="Comic Sans MS" w:hAnsi="Comic Sans MS"/>
                <w:b/>
                <w:sz w:val="16"/>
                <w:szCs w:val="16"/>
              </w:rPr>
            </w:pPr>
            <w:r w:rsidRPr="00D60CF0">
              <w:rPr>
                <w:rFonts w:ascii="Comic Sans MS" w:hAnsi="Comic Sans MS"/>
                <w:b/>
                <w:sz w:val="16"/>
                <w:szCs w:val="16"/>
              </w:rPr>
              <w:t>Geometry</w:t>
            </w:r>
          </w:p>
          <w:p w14:paraId="5438040A"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identify 3-D shapes, including cubes and other cuboids, from 2-D representations</w:t>
            </w:r>
          </w:p>
          <w:p w14:paraId="03FFC8AE"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know angles are measured in degrees: estimate and compare acute, obtuse and reflex angles</w:t>
            </w:r>
          </w:p>
          <w:p w14:paraId="06C274E9"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draw given angles, and measure them in degrees (°)</w:t>
            </w:r>
          </w:p>
          <w:p w14:paraId="6D0BBCDF"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identify:</w:t>
            </w:r>
          </w:p>
          <w:p w14:paraId="7659B9FC"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angles at a point and 1 whole turn (total 360°)</w:t>
            </w:r>
          </w:p>
          <w:p w14:paraId="6B40E5DD"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angles at a point on a straight line and half a turn (total 180°)</w:t>
            </w:r>
          </w:p>
          <w:p w14:paraId="33BF5017"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other multiples of 90°</w:t>
            </w:r>
          </w:p>
          <w:p w14:paraId="4D703F1F"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use the properties of rectangles to deduce related facts and find missing lengths and angles</w:t>
            </w:r>
          </w:p>
          <w:p w14:paraId="76F289E6" w14:textId="77777777" w:rsid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distinguish between regular and irregular polygons based on reasoning about equal sides and angles</w:t>
            </w:r>
          </w:p>
          <w:p w14:paraId="2C05520E" w14:textId="77777777" w:rsid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identify, describe and represent the position of a shape following a reflection or translation, using the appropriate language, and know that the shape has not changed</w:t>
            </w:r>
          </w:p>
          <w:p w14:paraId="3EA4B9CB" w14:textId="77777777" w:rsidR="00D60CF0" w:rsidRPr="00D60CF0" w:rsidRDefault="00D60CF0" w:rsidP="00D60CF0">
            <w:pPr>
              <w:pStyle w:val="ListParagraph"/>
              <w:ind w:left="194" w:right="-79"/>
              <w:rPr>
                <w:rFonts w:ascii="Comic Sans MS" w:hAnsi="Comic Sans MS"/>
                <w:b/>
                <w:sz w:val="16"/>
                <w:szCs w:val="16"/>
              </w:rPr>
            </w:pPr>
            <w:r w:rsidRPr="00D60CF0">
              <w:rPr>
                <w:rFonts w:ascii="Comic Sans MS" w:hAnsi="Comic Sans MS"/>
                <w:b/>
                <w:sz w:val="16"/>
                <w:szCs w:val="16"/>
              </w:rPr>
              <w:t>Statistics</w:t>
            </w:r>
          </w:p>
          <w:p w14:paraId="0AE5095D" w14:textId="77777777" w:rsidR="00D60CF0" w:rsidRPr="00D60CF0"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solve comparison, sum and difference problems using information presented in a line graph</w:t>
            </w:r>
          </w:p>
          <w:p w14:paraId="11D01B23" w14:textId="0FA4E1AC" w:rsidR="00D60CF0" w:rsidRPr="00472D4F" w:rsidRDefault="00D60CF0" w:rsidP="00D60CF0">
            <w:pPr>
              <w:pStyle w:val="ListParagraph"/>
              <w:ind w:left="194" w:right="-79"/>
              <w:rPr>
                <w:rFonts w:ascii="Comic Sans MS" w:hAnsi="Comic Sans MS"/>
                <w:sz w:val="16"/>
                <w:szCs w:val="16"/>
              </w:rPr>
            </w:pPr>
            <w:r w:rsidRPr="00D60CF0">
              <w:rPr>
                <w:rFonts w:ascii="Comic Sans MS" w:hAnsi="Comic Sans MS"/>
                <w:sz w:val="16"/>
                <w:szCs w:val="16"/>
              </w:rPr>
              <w:t>complete, read and interpret information in tables, including timetables</w:t>
            </w:r>
          </w:p>
        </w:tc>
        <w:tc>
          <w:tcPr>
            <w:tcW w:w="1844" w:type="dxa"/>
            <w:vMerge w:val="restart"/>
          </w:tcPr>
          <w:p w14:paraId="77ADBE44" w14:textId="77777777" w:rsidR="00237625" w:rsidRPr="00472D4F" w:rsidRDefault="00237625" w:rsidP="00BC6C04">
            <w:pPr>
              <w:rPr>
                <w:rFonts w:ascii="Comic Sans MS" w:hAnsi="Comic Sans MS"/>
                <w:bCs/>
                <w:sz w:val="16"/>
                <w:szCs w:val="16"/>
              </w:rPr>
            </w:pPr>
            <w:r w:rsidRPr="00472D4F">
              <w:rPr>
                <w:rFonts w:ascii="Comic Sans MS" w:hAnsi="Comic Sans MS"/>
                <w:bCs/>
                <w:sz w:val="16"/>
                <w:szCs w:val="16"/>
              </w:rPr>
              <w:lastRenderedPageBreak/>
              <w:t>White Rose Maths</w:t>
            </w:r>
          </w:p>
          <w:p w14:paraId="5F692B84" w14:textId="77777777" w:rsidR="00237625" w:rsidRDefault="00237625" w:rsidP="00BC6C04">
            <w:pPr>
              <w:rPr>
                <w:rFonts w:ascii="Comic Sans MS" w:hAnsi="Comic Sans MS"/>
                <w:bCs/>
                <w:sz w:val="16"/>
                <w:szCs w:val="16"/>
              </w:rPr>
            </w:pPr>
            <w:r>
              <w:rPr>
                <w:rFonts w:ascii="Comic Sans MS" w:hAnsi="Comic Sans MS"/>
                <w:bCs/>
                <w:sz w:val="16"/>
                <w:szCs w:val="16"/>
              </w:rPr>
              <w:t>Gareth Metcalfe – I See Reasoning</w:t>
            </w:r>
          </w:p>
          <w:p w14:paraId="60B747AF" w14:textId="77777777" w:rsidR="00237625" w:rsidRPr="00472D4F" w:rsidRDefault="00237625" w:rsidP="00BC6C04">
            <w:pPr>
              <w:rPr>
                <w:rFonts w:ascii="Comic Sans MS" w:hAnsi="Comic Sans MS"/>
                <w:bCs/>
                <w:sz w:val="16"/>
                <w:szCs w:val="16"/>
              </w:rPr>
            </w:pPr>
            <w:r w:rsidRPr="00472D4F">
              <w:rPr>
                <w:rFonts w:ascii="Comic Sans MS" w:hAnsi="Comic Sans MS"/>
                <w:bCs/>
                <w:sz w:val="16"/>
                <w:szCs w:val="16"/>
              </w:rPr>
              <w:t>Maths on Target</w:t>
            </w:r>
          </w:p>
          <w:p w14:paraId="7245F184" w14:textId="77777777" w:rsidR="00237625" w:rsidRDefault="00237625" w:rsidP="00BC6C04">
            <w:pPr>
              <w:rPr>
                <w:rFonts w:ascii="Comic Sans MS" w:hAnsi="Comic Sans MS"/>
                <w:bCs/>
                <w:sz w:val="16"/>
                <w:szCs w:val="16"/>
              </w:rPr>
            </w:pPr>
            <w:r w:rsidRPr="00472D4F">
              <w:rPr>
                <w:rFonts w:ascii="Comic Sans MS" w:hAnsi="Comic Sans MS"/>
                <w:b/>
                <w:bCs/>
                <w:sz w:val="16"/>
                <w:szCs w:val="16"/>
              </w:rPr>
              <w:t>Online resources:</w:t>
            </w:r>
            <w:r w:rsidRPr="00472D4F">
              <w:rPr>
                <w:rFonts w:ascii="Comic Sans MS" w:hAnsi="Comic Sans MS"/>
                <w:bCs/>
                <w:sz w:val="16"/>
                <w:szCs w:val="16"/>
              </w:rPr>
              <w:t xml:space="preserve"> Times Table Rockstars</w:t>
            </w:r>
          </w:p>
          <w:p w14:paraId="004F5935" w14:textId="77777777" w:rsidR="00237625" w:rsidRPr="00472D4F" w:rsidRDefault="00237625" w:rsidP="00BC6C04">
            <w:pPr>
              <w:rPr>
                <w:rFonts w:ascii="Comic Sans MS" w:hAnsi="Comic Sans MS"/>
                <w:bCs/>
                <w:sz w:val="16"/>
                <w:szCs w:val="16"/>
              </w:rPr>
            </w:pPr>
          </w:p>
        </w:tc>
        <w:tc>
          <w:tcPr>
            <w:tcW w:w="4280" w:type="dxa"/>
            <w:gridSpan w:val="3"/>
            <w:vMerge w:val="restart"/>
          </w:tcPr>
          <w:p w14:paraId="39B22740" w14:textId="07DA9DE4" w:rsidR="00237625" w:rsidRDefault="00237625" w:rsidP="0035204B">
            <w:pPr>
              <w:tabs>
                <w:tab w:val="left" w:pos="11482"/>
              </w:tabs>
              <w:ind w:right="-134"/>
              <w:rPr>
                <w:rFonts w:ascii="Comic Sans MS" w:hAnsi="Comic Sans MS"/>
                <w:b/>
                <w:bCs/>
                <w:sz w:val="16"/>
                <w:szCs w:val="16"/>
              </w:rPr>
            </w:pPr>
            <w:r>
              <w:rPr>
                <w:rFonts w:ascii="Comic Sans MS" w:hAnsi="Comic Sans MS"/>
                <w:b/>
                <w:bCs/>
                <w:sz w:val="16"/>
                <w:szCs w:val="16"/>
              </w:rPr>
              <w:t>The Earth and beyond:</w:t>
            </w:r>
          </w:p>
          <w:p w14:paraId="4C240F86" w14:textId="37AB1053" w:rsidR="00237625" w:rsidRPr="003059A5" w:rsidRDefault="00237625" w:rsidP="003059A5">
            <w:pPr>
              <w:tabs>
                <w:tab w:val="left" w:pos="11482"/>
              </w:tabs>
              <w:ind w:right="-134"/>
              <w:rPr>
                <w:rFonts w:ascii="Comic Sans MS" w:hAnsi="Comic Sans MS"/>
                <w:bCs/>
                <w:sz w:val="16"/>
                <w:szCs w:val="16"/>
              </w:rPr>
            </w:pPr>
            <w:r w:rsidRPr="003059A5">
              <w:rPr>
                <w:rFonts w:ascii="Comic Sans MS" w:hAnsi="Comic Sans MS"/>
                <w:b/>
                <w:bCs/>
                <w:sz w:val="16"/>
                <w:szCs w:val="16"/>
              </w:rPr>
              <w:t>•</w:t>
            </w:r>
            <w:r w:rsidRPr="003059A5">
              <w:rPr>
                <w:rFonts w:ascii="Comic Sans MS" w:hAnsi="Comic Sans MS"/>
                <w:bCs/>
                <w:sz w:val="16"/>
                <w:szCs w:val="16"/>
              </w:rPr>
              <w:t>Describe the movement of the Earth, and other planets, relative to the Sun in the solar system</w:t>
            </w:r>
          </w:p>
          <w:p w14:paraId="1E74578E" w14:textId="5970EB80" w:rsidR="00237625" w:rsidRPr="003059A5" w:rsidRDefault="00237625" w:rsidP="003059A5">
            <w:pPr>
              <w:tabs>
                <w:tab w:val="left" w:pos="11482"/>
              </w:tabs>
              <w:ind w:right="-134"/>
              <w:rPr>
                <w:rFonts w:ascii="Comic Sans MS" w:hAnsi="Comic Sans MS"/>
                <w:bCs/>
                <w:sz w:val="16"/>
                <w:szCs w:val="16"/>
              </w:rPr>
            </w:pPr>
            <w:r w:rsidRPr="003059A5">
              <w:rPr>
                <w:rFonts w:ascii="Comic Sans MS" w:hAnsi="Comic Sans MS"/>
                <w:bCs/>
                <w:sz w:val="16"/>
                <w:szCs w:val="16"/>
              </w:rPr>
              <w:t>•Describe the movement of the Moon relative to the Earth</w:t>
            </w:r>
          </w:p>
          <w:p w14:paraId="704FAE30" w14:textId="5C0784B6" w:rsidR="00237625" w:rsidRPr="003059A5" w:rsidRDefault="00237625" w:rsidP="003059A5">
            <w:pPr>
              <w:tabs>
                <w:tab w:val="left" w:pos="11482"/>
              </w:tabs>
              <w:ind w:right="-134"/>
              <w:rPr>
                <w:rFonts w:ascii="Comic Sans MS" w:hAnsi="Comic Sans MS"/>
                <w:bCs/>
                <w:sz w:val="16"/>
                <w:szCs w:val="16"/>
              </w:rPr>
            </w:pPr>
            <w:r w:rsidRPr="003059A5">
              <w:rPr>
                <w:rFonts w:ascii="Comic Sans MS" w:hAnsi="Comic Sans MS"/>
                <w:bCs/>
                <w:sz w:val="16"/>
                <w:szCs w:val="16"/>
              </w:rPr>
              <w:t>•Describe the Sun, Earth and Moon as approximately spherical bodies</w:t>
            </w:r>
          </w:p>
          <w:p w14:paraId="68E7E7C0" w14:textId="277B1395" w:rsidR="00237625" w:rsidRPr="003059A5" w:rsidRDefault="00237625" w:rsidP="003059A5">
            <w:pPr>
              <w:tabs>
                <w:tab w:val="left" w:pos="11482"/>
              </w:tabs>
              <w:ind w:right="-134"/>
              <w:rPr>
                <w:rFonts w:ascii="Comic Sans MS" w:hAnsi="Comic Sans MS"/>
                <w:bCs/>
                <w:sz w:val="16"/>
                <w:szCs w:val="16"/>
              </w:rPr>
            </w:pPr>
            <w:r w:rsidRPr="003059A5">
              <w:rPr>
                <w:rFonts w:ascii="Comic Sans MS" w:hAnsi="Comic Sans MS"/>
                <w:bCs/>
                <w:sz w:val="16"/>
                <w:szCs w:val="16"/>
              </w:rPr>
              <w:t>•Use the idea of the Earth’s rotation to explain day and night and the apparent movement of the sun across the sky.</w:t>
            </w:r>
          </w:p>
          <w:p w14:paraId="0298889D" w14:textId="07BE544F" w:rsidR="00237625" w:rsidRDefault="00237625" w:rsidP="0035204B">
            <w:pPr>
              <w:rPr>
                <w:rFonts w:ascii="Comic Sans MS" w:hAnsi="Comic Sans MS"/>
                <w:b/>
                <w:bCs/>
                <w:sz w:val="16"/>
                <w:szCs w:val="16"/>
              </w:rPr>
            </w:pPr>
            <w:r>
              <w:rPr>
                <w:rFonts w:ascii="Comic Sans MS" w:hAnsi="Comic Sans MS"/>
                <w:b/>
                <w:bCs/>
                <w:sz w:val="16"/>
                <w:szCs w:val="16"/>
              </w:rPr>
              <w:t xml:space="preserve">Materials </w:t>
            </w:r>
          </w:p>
          <w:p w14:paraId="19246E96" w14:textId="0EE73EE3" w:rsidR="00237625" w:rsidRPr="003059A5" w:rsidRDefault="00237625" w:rsidP="003059A5">
            <w:pPr>
              <w:rPr>
                <w:rFonts w:ascii="Comic Sans MS" w:hAnsi="Comic Sans MS"/>
                <w:bCs/>
                <w:sz w:val="16"/>
                <w:szCs w:val="16"/>
              </w:rPr>
            </w:pPr>
            <w:r w:rsidRPr="003059A5">
              <w:rPr>
                <w:rFonts w:ascii="Comic Sans MS" w:hAnsi="Comic Sans MS"/>
                <w:bCs/>
                <w:sz w:val="16"/>
                <w:szCs w:val="16"/>
              </w:rPr>
              <w:t>•</w:t>
            </w:r>
            <w:r>
              <w:rPr>
                <w:rFonts w:ascii="Comic Sans MS" w:hAnsi="Comic Sans MS"/>
                <w:bCs/>
                <w:sz w:val="16"/>
                <w:szCs w:val="16"/>
              </w:rPr>
              <w:t xml:space="preserve"> </w:t>
            </w:r>
            <w:r w:rsidRPr="003059A5">
              <w:rPr>
                <w:rFonts w:ascii="Comic Sans MS" w:hAnsi="Comic Sans MS"/>
                <w:bCs/>
                <w:sz w:val="16"/>
                <w:szCs w:val="16"/>
              </w:rPr>
              <w:t>Compare and group together everyday materials based on evidence from comparative and fair tests, including their hardness, solubility, transparency, conductivity (electrical and thermal), and response to magnets</w:t>
            </w:r>
          </w:p>
          <w:p w14:paraId="30BD91A7" w14:textId="7067D80E" w:rsidR="00237625" w:rsidRPr="00472D4F" w:rsidRDefault="00237625" w:rsidP="003059A5">
            <w:pPr>
              <w:rPr>
                <w:rFonts w:ascii="Comic Sans MS" w:hAnsi="Comic Sans MS"/>
                <w:bCs/>
                <w:sz w:val="16"/>
                <w:szCs w:val="16"/>
              </w:rPr>
            </w:pPr>
            <w:r w:rsidRPr="003059A5">
              <w:rPr>
                <w:rFonts w:ascii="Comic Sans MS" w:hAnsi="Comic Sans MS"/>
                <w:bCs/>
                <w:sz w:val="16"/>
                <w:szCs w:val="16"/>
              </w:rPr>
              <w:t>•</w:t>
            </w:r>
            <w:r>
              <w:rPr>
                <w:rFonts w:ascii="Comic Sans MS" w:hAnsi="Comic Sans MS"/>
                <w:bCs/>
                <w:sz w:val="16"/>
                <w:szCs w:val="16"/>
              </w:rPr>
              <w:t xml:space="preserve"> </w:t>
            </w:r>
            <w:r w:rsidRPr="003059A5">
              <w:rPr>
                <w:rFonts w:ascii="Comic Sans MS" w:hAnsi="Comic Sans MS"/>
                <w:bCs/>
                <w:sz w:val="16"/>
                <w:szCs w:val="16"/>
              </w:rPr>
              <w:t>Give reasons, based on evidence from comparative and fair tests, for the particular uses of everyday materials, including metals, wood and plastic</w:t>
            </w:r>
            <w:r>
              <w:rPr>
                <w:rFonts w:ascii="Comic Sans MS" w:hAnsi="Comic Sans MS"/>
                <w:bCs/>
                <w:sz w:val="16"/>
                <w:szCs w:val="16"/>
              </w:rPr>
              <w:t>.</w:t>
            </w:r>
            <w:r w:rsidRPr="0035204B">
              <w:rPr>
                <w:rFonts w:ascii="Comic Sans MS" w:hAnsi="Comic Sans MS"/>
                <w:bCs/>
                <w:sz w:val="16"/>
                <w:szCs w:val="16"/>
              </w:rPr>
              <w:t xml:space="preserve"> </w:t>
            </w:r>
          </w:p>
          <w:p w14:paraId="53784E17" w14:textId="77777777" w:rsidR="00237625" w:rsidRDefault="00237625" w:rsidP="003059A5">
            <w:pPr>
              <w:tabs>
                <w:tab w:val="left" w:pos="11482"/>
              </w:tabs>
              <w:rPr>
                <w:rFonts w:ascii="Comic Sans MS" w:hAnsi="Comic Sans MS"/>
                <w:bCs/>
                <w:sz w:val="16"/>
                <w:szCs w:val="16"/>
              </w:rPr>
            </w:pPr>
            <w:r>
              <w:rPr>
                <w:rFonts w:ascii="Comic Sans MS" w:hAnsi="Comic Sans MS"/>
                <w:b/>
                <w:bCs/>
                <w:sz w:val="16"/>
                <w:szCs w:val="16"/>
              </w:rPr>
              <w:t xml:space="preserve">Feel the Force </w:t>
            </w:r>
            <w:r w:rsidRPr="0035204B">
              <w:rPr>
                <w:rFonts w:ascii="Comic Sans MS" w:hAnsi="Comic Sans MS"/>
                <w:bCs/>
                <w:sz w:val="16"/>
                <w:szCs w:val="16"/>
              </w:rPr>
              <w:t>–</w:t>
            </w:r>
          </w:p>
          <w:p w14:paraId="698FEDAF" w14:textId="4A8E62FD" w:rsidR="00237625" w:rsidRPr="003059A5" w:rsidRDefault="00237625" w:rsidP="003059A5">
            <w:pPr>
              <w:tabs>
                <w:tab w:val="left" w:pos="11482"/>
              </w:tabs>
              <w:rPr>
                <w:rFonts w:ascii="Comic Sans MS" w:hAnsi="Comic Sans MS"/>
                <w:bCs/>
                <w:sz w:val="16"/>
                <w:szCs w:val="16"/>
              </w:rPr>
            </w:pPr>
            <w:r w:rsidRPr="0035204B">
              <w:rPr>
                <w:rFonts w:ascii="Comic Sans MS" w:hAnsi="Comic Sans MS"/>
                <w:bCs/>
                <w:sz w:val="16"/>
                <w:szCs w:val="16"/>
              </w:rPr>
              <w:t xml:space="preserve"> </w:t>
            </w:r>
            <w:r w:rsidRPr="003059A5">
              <w:rPr>
                <w:rFonts w:ascii="Comic Sans MS" w:hAnsi="Comic Sans MS"/>
                <w:bCs/>
                <w:sz w:val="16"/>
                <w:szCs w:val="16"/>
              </w:rPr>
              <w:t>•Explain that unsupported objects fall towards the Earth because of the force of gravity acting between the Earth and the falling object</w:t>
            </w:r>
          </w:p>
          <w:p w14:paraId="519E3A46" w14:textId="767ADF2E" w:rsidR="00237625" w:rsidRPr="003059A5" w:rsidRDefault="00237625" w:rsidP="003059A5">
            <w:pPr>
              <w:tabs>
                <w:tab w:val="left" w:pos="11482"/>
              </w:tabs>
              <w:rPr>
                <w:rFonts w:ascii="Comic Sans MS" w:hAnsi="Comic Sans MS"/>
                <w:bCs/>
                <w:sz w:val="16"/>
                <w:szCs w:val="16"/>
              </w:rPr>
            </w:pPr>
            <w:r w:rsidRPr="003059A5">
              <w:rPr>
                <w:rFonts w:ascii="Comic Sans MS" w:hAnsi="Comic Sans MS"/>
                <w:bCs/>
                <w:sz w:val="16"/>
                <w:szCs w:val="16"/>
              </w:rPr>
              <w:t>•Identify the effects of air resistance, water resistance and friction, that act between moving surfaces</w:t>
            </w:r>
          </w:p>
          <w:p w14:paraId="73898A5C" w14:textId="62D0DA80" w:rsidR="00237625" w:rsidRPr="00472D4F" w:rsidRDefault="00237625" w:rsidP="003059A5">
            <w:pPr>
              <w:tabs>
                <w:tab w:val="left" w:pos="11482"/>
              </w:tabs>
              <w:rPr>
                <w:rFonts w:ascii="Comic Sans MS" w:hAnsi="Comic Sans MS"/>
                <w:sz w:val="16"/>
                <w:szCs w:val="16"/>
              </w:rPr>
            </w:pPr>
            <w:r w:rsidRPr="003059A5">
              <w:rPr>
                <w:rFonts w:ascii="Comic Sans MS" w:hAnsi="Comic Sans MS"/>
                <w:bCs/>
                <w:sz w:val="16"/>
                <w:szCs w:val="16"/>
              </w:rPr>
              <w:t>•Recognise that some mechanisms, including levers, pulleys and gears, allow a smaller force to have a greater effect</w:t>
            </w:r>
          </w:p>
          <w:p w14:paraId="7E8DE254" w14:textId="3612CC48" w:rsidR="00237625" w:rsidRDefault="00237625" w:rsidP="0035204B">
            <w:pPr>
              <w:ind w:right="-134"/>
              <w:rPr>
                <w:rFonts w:ascii="Comic Sans MS" w:hAnsi="Comic Sans MS"/>
                <w:b/>
                <w:bCs/>
                <w:sz w:val="16"/>
                <w:szCs w:val="16"/>
              </w:rPr>
            </w:pPr>
            <w:r>
              <w:rPr>
                <w:rFonts w:ascii="Comic Sans MS" w:hAnsi="Comic Sans MS"/>
                <w:b/>
                <w:bCs/>
                <w:sz w:val="16"/>
                <w:szCs w:val="16"/>
              </w:rPr>
              <w:t>Lifecycles</w:t>
            </w:r>
          </w:p>
          <w:p w14:paraId="13862B12" w14:textId="4FEBE42A" w:rsidR="00237625" w:rsidRPr="003059A5" w:rsidRDefault="00237625" w:rsidP="003059A5">
            <w:pPr>
              <w:ind w:right="-134"/>
              <w:rPr>
                <w:rFonts w:ascii="Comic Sans MS" w:hAnsi="Comic Sans MS"/>
                <w:bCs/>
                <w:sz w:val="16"/>
                <w:szCs w:val="16"/>
              </w:rPr>
            </w:pPr>
            <w:r w:rsidRPr="003059A5">
              <w:rPr>
                <w:rFonts w:ascii="Comic Sans MS" w:hAnsi="Comic Sans MS"/>
                <w:b/>
                <w:bCs/>
                <w:sz w:val="16"/>
                <w:szCs w:val="16"/>
              </w:rPr>
              <w:t>•</w:t>
            </w:r>
            <w:r w:rsidRPr="003059A5">
              <w:rPr>
                <w:rFonts w:ascii="Comic Sans MS" w:hAnsi="Comic Sans MS"/>
                <w:bCs/>
                <w:sz w:val="16"/>
                <w:szCs w:val="16"/>
              </w:rPr>
              <w:t>Describe the differences in the life cycles of a mammal, an amphibian, an insect and a bird</w:t>
            </w:r>
          </w:p>
          <w:p w14:paraId="1D2F14AD" w14:textId="279CEF0F" w:rsidR="00237625" w:rsidRPr="003059A5" w:rsidRDefault="00237625" w:rsidP="003059A5">
            <w:pPr>
              <w:ind w:right="-134"/>
              <w:rPr>
                <w:rFonts w:ascii="Comic Sans MS" w:hAnsi="Comic Sans MS"/>
                <w:bCs/>
                <w:sz w:val="16"/>
                <w:szCs w:val="16"/>
              </w:rPr>
            </w:pPr>
            <w:r w:rsidRPr="003059A5">
              <w:rPr>
                <w:rFonts w:ascii="Comic Sans MS" w:hAnsi="Comic Sans MS"/>
                <w:bCs/>
                <w:sz w:val="16"/>
                <w:szCs w:val="16"/>
              </w:rPr>
              <w:t xml:space="preserve">•Describe the life process of reproduction in some plants and animals. </w:t>
            </w:r>
          </w:p>
          <w:p w14:paraId="0A33B642" w14:textId="620797F7" w:rsidR="00237625" w:rsidRDefault="00237625" w:rsidP="003059A5">
            <w:pPr>
              <w:ind w:right="-134"/>
              <w:rPr>
                <w:rFonts w:ascii="Comic Sans MS" w:hAnsi="Comic Sans MS"/>
                <w:bCs/>
                <w:sz w:val="16"/>
                <w:szCs w:val="16"/>
              </w:rPr>
            </w:pPr>
            <w:r w:rsidRPr="003059A5">
              <w:rPr>
                <w:rFonts w:ascii="Comic Sans MS" w:hAnsi="Comic Sans MS"/>
                <w:bCs/>
                <w:sz w:val="16"/>
                <w:szCs w:val="16"/>
              </w:rPr>
              <w:t>•Describe the changes as humans develop from birth to old age.</w:t>
            </w:r>
          </w:p>
          <w:p w14:paraId="585DC35C" w14:textId="50196FC7" w:rsidR="00237625" w:rsidRPr="003059A5" w:rsidRDefault="00237625" w:rsidP="003059A5">
            <w:pPr>
              <w:ind w:right="-134"/>
              <w:rPr>
                <w:rFonts w:ascii="Comic Sans MS" w:hAnsi="Comic Sans MS"/>
                <w:b/>
                <w:bCs/>
                <w:sz w:val="16"/>
                <w:szCs w:val="16"/>
              </w:rPr>
            </w:pPr>
            <w:r w:rsidRPr="003059A5">
              <w:rPr>
                <w:rFonts w:ascii="Comic Sans MS" w:hAnsi="Comic Sans MS"/>
                <w:b/>
                <w:bCs/>
                <w:sz w:val="16"/>
                <w:szCs w:val="16"/>
              </w:rPr>
              <w:t>Changing Materials</w:t>
            </w:r>
          </w:p>
          <w:p w14:paraId="0A889F61" w14:textId="1776D704" w:rsidR="00237625" w:rsidRPr="003059A5" w:rsidRDefault="00237625" w:rsidP="003059A5">
            <w:pPr>
              <w:ind w:right="-134"/>
              <w:rPr>
                <w:rFonts w:ascii="Comic Sans MS" w:hAnsi="Comic Sans MS"/>
                <w:bCs/>
                <w:sz w:val="16"/>
                <w:szCs w:val="16"/>
              </w:rPr>
            </w:pPr>
            <w:r w:rsidRPr="003059A5">
              <w:rPr>
                <w:rFonts w:ascii="Comic Sans MS" w:hAnsi="Comic Sans MS"/>
                <w:bCs/>
                <w:sz w:val="16"/>
                <w:szCs w:val="16"/>
              </w:rPr>
              <w:t>•Demonstrate that dissolving, mixing and changes of state are reversible changes</w:t>
            </w:r>
          </w:p>
          <w:p w14:paraId="3656F30D" w14:textId="0990EA3D" w:rsidR="00237625" w:rsidRPr="003059A5" w:rsidRDefault="00237625" w:rsidP="003059A5">
            <w:pPr>
              <w:ind w:right="-134"/>
              <w:rPr>
                <w:rFonts w:ascii="Comic Sans MS" w:hAnsi="Comic Sans MS"/>
                <w:bCs/>
                <w:sz w:val="16"/>
                <w:szCs w:val="16"/>
              </w:rPr>
            </w:pPr>
            <w:r w:rsidRPr="003059A5">
              <w:rPr>
                <w:rFonts w:ascii="Comic Sans MS" w:hAnsi="Comic Sans MS"/>
                <w:bCs/>
                <w:sz w:val="16"/>
                <w:szCs w:val="16"/>
              </w:rPr>
              <w:t>•Explain that some changes result in the formation of new materials, and that this kind of change is not usually reversible, including changes associated with burning and the action of acid on bicarbonate of soda.</w:t>
            </w:r>
          </w:p>
          <w:p w14:paraId="40B71702" w14:textId="186F86BE" w:rsidR="00237625" w:rsidRPr="003059A5" w:rsidRDefault="00237625" w:rsidP="003059A5">
            <w:pPr>
              <w:ind w:right="-134"/>
              <w:rPr>
                <w:rFonts w:ascii="Comic Sans MS" w:hAnsi="Comic Sans MS"/>
                <w:bCs/>
                <w:sz w:val="16"/>
                <w:szCs w:val="16"/>
              </w:rPr>
            </w:pPr>
            <w:r w:rsidRPr="003059A5">
              <w:rPr>
                <w:rFonts w:ascii="Comic Sans MS" w:hAnsi="Comic Sans MS"/>
                <w:bCs/>
                <w:sz w:val="16"/>
                <w:szCs w:val="16"/>
              </w:rPr>
              <w:t>•Understand that some materials will dissolve in liquid to form a solution, and describe how to recover a substance from a solution</w:t>
            </w:r>
          </w:p>
          <w:p w14:paraId="7AE1F610" w14:textId="081B3FE9" w:rsidR="00237625" w:rsidRPr="003059A5" w:rsidRDefault="00237625" w:rsidP="003059A5">
            <w:pPr>
              <w:ind w:right="-134"/>
              <w:rPr>
                <w:rFonts w:ascii="Comic Sans MS" w:hAnsi="Comic Sans MS"/>
                <w:bCs/>
                <w:sz w:val="16"/>
                <w:szCs w:val="16"/>
              </w:rPr>
            </w:pPr>
            <w:r w:rsidRPr="003059A5">
              <w:rPr>
                <w:rFonts w:ascii="Comic Sans MS" w:hAnsi="Comic Sans MS"/>
                <w:bCs/>
                <w:sz w:val="16"/>
                <w:szCs w:val="16"/>
              </w:rPr>
              <w:t>•Use knowledge of solids, liquids and gases to decide how mixtures might be separated, including through filtering, sieving and evaporating</w:t>
            </w:r>
            <w:r w:rsidRPr="003059A5">
              <w:rPr>
                <w:rFonts w:ascii="Comic Sans MS" w:hAnsi="Comic Sans MS"/>
                <w:bCs/>
                <w:sz w:val="16"/>
                <w:szCs w:val="16"/>
              </w:rPr>
              <w:tab/>
            </w:r>
          </w:p>
          <w:p w14:paraId="2430BAE9" w14:textId="0257CAE2" w:rsidR="00237625" w:rsidRPr="00472D4F" w:rsidRDefault="00237625" w:rsidP="0035204B">
            <w:pPr>
              <w:ind w:right="-134"/>
              <w:rPr>
                <w:rFonts w:ascii="Comic Sans MS" w:hAnsi="Comic Sans MS"/>
                <w:b/>
                <w:bCs/>
                <w:sz w:val="16"/>
                <w:szCs w:val="16"/>
              </w:rPr>
            </w:pPr>
          </w:p>
          <w:p w14:paraId="393A4658" w14:textId="5A109765" w:rsidR="00237625" w:rsidRPr="003059A5" w:rsidRDefault="00237625" w:rsidP="00BC6C04">
            <w:pPr>
              <w:rPr>
                <w:rFonts w:ascii="Comic Sans MS" w:hAnsi="Comic Sans MS"/>
                <w:b/>
                <w:bCs/>
                <w:sz w:val="16"/>
                <w:szCs w:val="16"/>
              </w:rPr>
            </w:pPr>
          </w:p>
          <w:p w14:paraId="0BA974D0" w14:textId="77777777" w:rsidR="00237625" w:rsidRPr="00472D4F" w:rsidRDefault="00237625" w:rsidP="00BC6C04">
            <w:pPr>
              <w:rPr>
                <w:rFonts w:ascii="Comic Sans MS" w:hAnsi="Comic Sans MS"/>
                <w:bCs/>
                <w:sz w:val="16"/>
                <w:szCs w:val="16"/>
              </w:rPr>
            </w:pPr>
          </w:p>
        </w:tc>
        <w:tc>
          <w:tcPr>
            <w:tcW w:w="2835" w:type="dxa"/>
            <w:gridSpan w:val="2"/>
            <w:vMerge w:val="restart"/>
          </w:tcPr>
          <w:p w14:paraId="0C261CC6" w14:textId="77777777" w:rsidR="00237625" w:rsidRPr="003059A5" w:rsidRDefault="00237625" w:rsidP="003059A5">
            <w:pPr>
              <w:numPr>
                <w:ilvl w:val="0"/>
                <w:numId w:val="12"/>
              </w:numPr>
              <w:rPr>
                <w:rFonts w:ascii="Comic Sans MS" w:hAnsi="Comic Sans MS"/>
                <w:bCs/>
                <w:sz w:val="16"/>
                <w:szCs w:val="16"/>
              </w:rPr>
            </w:pPr>
            <w:r w:rsidRPr="003059A5">
              <w:rPr>
                <w:rFonts w:ascii="Comic Sans MS" w:hAnsi="Comic Sans MS"/>
                <w:bCs/>
                <w:sz w:val="16"/>
                <w:szCs w:val="16"/>
              </w:rPr>
              <w:t>Plan different types of scientific enquiries to answer questions, including recognising and controlling variables where necessary</w:t>
            </w:r>
          </w:p>
          <w:p w14:paraId="2D2A89E9" w14:textId="77777777" w:rsidR="00237625" w:rsidRPr="003059A5" w:rsidRDefault="00237625" w:rsidP="003059A5">
            <w:pPr>
              <w:numPr>
                <w:ilvl w:val="0"/>
                <w:numId w:val="12"/>
              </w:numPr>
              <w:rPr>
                <w:rFonts w:ascii="Comic Sans MS" w:hAnsi="Comic Sans MS"/>
                <w:bCs/>
                <w:sz w:val="16"/>
                <w:szCs w:val="16"/>
              </w:rPr>
            </w:pPr>
            <w:r w:rsidRPr="003059A5">
              <w:rPr>
                <w:rFonts w:ascii="Comic Sans MS" w:hAnsi="Comic Sans MS"/>
                <w:bCs/>
                <w:sz w:val="16"/>
                <w:szCs w:val="16"/>
              </w:rPr>
              <w:t>Take measurements, using a range of scientific equipment, with increasing accuracy and precision</w:t>
            </w:r>
          </w:p>
          <w:p w14:paraId="53F9690A" w14:textId="77777777" w:rsidR="00237625" w:rsidRPr="003059A5" w:rsidRDefault="00237625" w:rsidP="003059A5">
            <w:pPr>
              <w:numPr>
                <w:ilvl w:val="0"/>
                <w:numId w:val="12"/>
              </w:numPr>
              <w:rPr>
                <w:rFonts w:ascii="Comic Sans MS" w:hAnsi="Comic Sans MS"/>
                <w:bCs/>
                <w:sz w:val="16"/>
                <w:szCs w:val="16"/>
              </w:rPr>
            </w:pPr>
            <w:r w:rsidRPr="003059A5">
              <w:rPr>
                <w:rFonts w:ascii="Comic Sans MS" w:hAnsi="Comic Sans MS"/>
                <w:bCs/>
                <w:sz w:val="16"/>
                <w:szCs w:val="16"/>
              </w:rPr>
              <w:t>Record data and results of increasing complexity using scientific diagrams and labels, classification keys, tables, and bar and line graphs</w:t>
            </w:r>
          </w:p>
          <w:p w14:paraId="223F83B8" w14:textId="77777777" w:rsidR="00237625" w:rsidRPr="003059A5" w:rsidRDefault="00237625" w:rsidP="003059A5">
            <w:pPr>
              <w:numPr>
                <w:ilvl w:val="0"/>
                <w:numId w:val="12"/>
              </w:numPr>
              <w:rPr>
                <w:rFonts w:ascii="Comic Sans MS" w:hAnsi="Comic Sans MS"/>
                <w:bCs/>
                <w:sz w:val="16"/>
                <w:szCs w:val="16"/>
              </w:rPr>
            </w:pPr>
            <w:r w:rsidRPr="003059A5">
              <w:rPr>
                <w:rFonts w:ascii="Comic Sans MS" w:hAnsi="Comic Sans MS"/>
                <w:bCs/>
                <w:sz w:val="16"/>
                <w:szCs w:val="16"/>
              </w:rPr>
              <w:t>Use test results to make predictions to set up further comparative and fair tests</w:t>
            </w:r>
          </w:p>
          <w:p w14:paraId="79ACF093" w14:textId="77777777" w:rsidR="00237625" w:rsidRPr="003059A5" w:rsidRDefault="00237625" w:rsidP="003059A5">
            <w:pPr>
              <w:numPr>
                <w:ilvl w:val="0"/>
                <w:numId w:val="12"/>
              </w:numPr>
              <w:rPr>
                <w:rFonts w:ascii="Comic Sans MS" w:hAnsi="Comic Sans MS"/>
                <w:bCs/>
                <w:sz w:val="16"/>
                <w:szCs w:val="16"/>
              </w:rPr>
            </w:pPr>
            <w:r w:rsidRPr="003059A5">
              <w:rPr>
                <w:rFonts w:ascii="Comic Sans MS" w:hAnsi="Comic Sans MS"/>
                <w:bCs/>
                <w:sz w:val="16"/>
                <w:szCs w:val="16"/>
              </w:rPr>
              <w:t>Use simple models to describe scientific ideas</w:t>
            </w:r>
          </w:p>
          <w:p w14:paraId="7A962339" w14:textId="77777777" w:rsidR="00237625" w:rsidRPr="003059A5" w:rsidRDefault="00237625" w:rsidP="003059A5">
            <w:pPr>
              <w:numPr>
                <w:ilvl w:val="0"/>
                <w:numId w:val="12"/>
              </w:numPr>
              <w:rPr>
                <w:rFonts w:ascii="Comic Sans MS" w:hAnsi="Comic Sans MS"/>
                <w:bCs/>
                <w:sz w:val="16"/>
                <w:szCs w:val="16"/>
              </w:rPr>
            </w:pPr>
            <w:r w:rsidRPr="003059A5">
              <w:rPr>
                <w:rFonts w:ascii="Comic Sans MS" w:hAnsi="Comic Sans MS"/>
                <w:bCs/>
                <w:sz w:val="16"/>
                <w:szCs w:val="16"/>
              </w:rPr>
              <w:t>Report and present findings from enquiries, including conclusions, causal relationships and explanations of results, in oral and written forms such as displays and other presentations</w:t>
            </w:r>
          </w:p>
          <w:p w14:paraId="77E569D5" w14:textId="1A5C9513" w:rsidR="00237625" w:rsidRPr="003059A5" w:rsidRDefault="00237625" w:rsidP="003059A5">
            <w:pPr>
              <w:numPr>
                <w:ilvl w:val="0"/>
                <w:numId w:val="12"/>
              </w:numPr>
              <w:rPr>
                <w:rFonts w:ascii="Comic Sans MS" w:hAnsi="Comic Sans MS"/>
                <w:bCs/>
                <w:sz w:val="16"/>
                <w:szCs w:val="16"/>
              </w:rPr>
            </w:pPr>
            <w:r w:rsidRPr="003059A5">
              <w:rPr>
                <w:rFonts w:ascii="Comic Sans MS" w:hAnsi="Comic Sans MS"/>
                <w:bCs/>
                <w:sz w:val="16"/>
                <w:szCs w:val="16"/>
              </w:rPr>
              <w:t>Identify scientific evidence that has been used to support or refute ideas or arguments</w:t>
            </w:r>
          </w:p>
        </w:tc>
      </w:tr>
      <w:tr w:rsidR="00237625" w:rsidRPr="00472D4F" w14:paraId="5126174D" w14:textId="77777777" w:rsidTr="00237625">
        <w:trPr>
          <w:trHeight w:val="163"/>
        </w:trPr>
        <w:tc>
          <w:tcPr>
            <w:tcW w:w="7905" w:type="dxa"/>
            <w:gridSpan w:val="6"/>
            <w:tcBorders>
              <w:bottom w:val="single" w:sz="4" w:space="0" w:color="auto"/>
            </w:tcBorders>
            <w:shd w:val="clear" w:color="auto" w:fill="5F5F5F" w:themeFill="accent5"/>
            <w:vAlign w:val="center"/>
          </w:tcPr>
          <w:p w14:paraId="7AA25C69" w14:textId="77777777" w:rsidR="00237625" w:rsidRPr="00472D4F" w:rsidRDefault="00237625" w:rsidP="00BC6C04">
            <w:pPr>
              <w:pStyle w:val="NoSpacing"/>
              <w:jc w:val="center"/>
              <w:rPr>
                <w:rFonts w:ascii="Comic Sans MS" w:hAnsi="Comic Sans MS"/>
                <w:b/>
                <w:noProof/>
                <w:sz w:val="16"/>
                <w:szCs w:val="16"/>
                <w:lang w:eastAsia="en-GB"/>
              </w:rPr>
            </w:pPr>
            <w:r w:rsidRPr="00472D4F">
              <w:rPr>
                <w:rFonts w:ascii="Comic Sans MS" w:hAnsi="Comic Sans MS"/>
                <w:color w:val="FFFFFF" w:themeColor="background1"/>
                <w:sz w:val="16"/>
                <w:szCs w:val="16"/>
              </w:rPr>
              <w:t>Curriculum Enhancement</w:t>
            </w:r>
          </w:p>
        </w:tc>
        <w:tc>
          <w:tcPr>
            <w:tcW w:w="5811" w:type="dxa"/>
            <w:gridSpan w:val="4"/>
            <w:vMerge/>
          </w:tcPr>
          <w:p w14:paraId="3A796796" w14:textId="77777777" w:rsidR="00237625" w:rsidRPr="00472D4F" w:rsidRDefault="00237625" w:rsidP="00BC6C04">
            <w:pPr>
              <w:pStyle w:val="ListParagraph"/>
              <w:numPr>
                <w:ilvl w:val="0"/>
                <w:numId w:val="10"/>
              </w:numPr>
              <w:ind w:left="194" w:right="-79" w:hanging="194"/>
              <w:rPr>
                <w:rFonts w:ascii="Comic Sans MS" w:hAnsi="Comic Sans MS"/>
                <w:sz w:val="16"/>
                <w:szCs w:val="16"/>
              </w:rPr>
            </w:pPr>
          </w:p>
        </w:tc>
        <w:tc>
          <w:tcPr>
            <w:tcW w:w="1844" w:type="dxa"/>
            <w:vMerge/>
            <w:tcBorders>
              <w:bottom w:val="single" w:sz="4" w:space="0" w:color="auto"/>
            </w:tcBorders>
          </w:tcPr>
          <w:p w14:paraId="5E87B032" w14:textId="77777777" w:rsidR="00237625" w:rsidRPr="00472D4F" w:rsidRDefault="00237625" w:rsidP="00BC6C04">
            <w:pPr>
              <w:rPr>
                <w:rFonts w:ascii="Comic Sans MS" w:hAnsi="Comic Sans MS"/>
                <w:bCs/>
                <w:sz w:val="16"/>
                <w:szCs w:val="16"/>
              </w:rPr>
            </w:pPr>
          </w:p>
        </w:tc>
        <w:tc>
          <w:tcPr>
            <w:tcW w:w="4280" w:type="dxa"/>
            <w:gridSpan w:val="3"/>
            <w:vMerge/>
          </w:tcPr>
          <w:p w14:paraId="167F4BAD" w14:textId="77777777" w:rsidR="00237625" w:rsidRPr="00472D4F" w:rsidRDefault="00237625" w:rsidP="00BC6C04">
            <w:pPr>
              <w:rPr>
                <w:rFonts w:ascii="Comic Sans MS" w:hAnsi="Comic Sans MS"/>
                <w:bCs/>
                <w:sz w:val="16"/>
                <w:szCs w:val="16"/>
              </w:rPr>
            </w:pPr>
          </w:p>
        </w:tc>
        <w:tc>
          <w:tcPr>
            <w:tcW w:w="2835" w:type="dxa"/>
            <w:gridSpan w:val="2"/>
            <w:vMerge/>
          </w:tcPr>
          <w:p w14:paraId="2C86F9B3" w14:textId="77777777" w:rsidR="00237625" w:rsidRPr="00472D4F" w:rsidRDefault="00237625" w:rsidP="00BC6C04">
            <w:pPr>
              <w:rPr>
                <w:rFonts w:ascii="Comic Sans MS" w:hAnsi="Comic Sans MS"/>
                <w:bCs/>
                <w:sz w:val="16"/>
                <w:szCs w:val="16"/>
              </w:rPr>
            </w:pPr>
          </w:p>
        </w:tc>
      </w:tr>
      <w:tr w:rsidR="00237625" w:rsidRPr="00472D4F" w14:paraId="6992AED6" w14:textId="77777777" w:rsidTr="00237625">
        <w:trPr>
          <w:trHeight w:val="1848"/>
        </w:trPr>
        <w:tc>
          <w:tcPr>
            <w:tcW w:w="2802" w:type="dxa"/>
            <w:gridSpan w:val="2"/>
            <w:tcBorders>
              <w:bottom w:val="single" w:sz="4" w:space="0" w:color="auto"/>
            </w:tcBorders>
          </w:tcPr>
          <w:p w14:paraId="3D58C58E" w14:textId="1EA540CB" w:rsidR="00237625" w:rsidRDefault="00237625" w:rsidP="00BC6C04">
            <w:pPr>
              <w:pStyle w:val="ListParagraph"/>
              <w:numPr>
                <w:ilvl w:val="0"/>
                <w:numId w:val="4"/>
              </w:numPr>
              <w:tabs>
                <w:tab w:val="left" w:pos="11482"/>
              </w:tabs>
              <w:ind w:left="162" w:hanging="141"/>
              <w:rPr>
                <w:rFonts w:ascii="Comic Sans MS" w:hAnsi="Comic Sans MS"/>
                <w:sz w:val="16"/>
                <w:szCs w:val="16"/>
              </w:rPr>
            </w:pPr>
            <w:r w:rsidRPr="00472D4F">
              <w:rPr>
                <w:rFonts w:ascii="Comic Sans MS" w:hAnsi="Comic Sans MS"/>
                <w:sz w:val="16"/>
                <w:szCs w:val="16"/>
              </w:rPr>
              <w:t>Y</w:t>
            </w:r>
            <w:r>
              <w:rPr>
                <w:rFonts w:ascii="Comic Sans MS" w:hAnsi="Comic Sans MS"/>
                <w:sz w:val="16"/>
                <w:szCs w:val="16"/>
              </w:rPr>
              <w:t>3</w:t>
            </w:r>
            <w:r w:rsidR="005B1F3D">
              <w:rPr>
                <w:rFonts w:ascii="Comic Sans MS" w:hAnsi="Comic Sans MS"/>
                <w:sz w:val="16"/>
                <w:szCs w:val="16"/>
              </w:rPr>
              <w:t xml:space="preserve"> </w:t>
            </w:r>
            <w:r w:rsidRPr="00472D4F">
              <w:rPr>
                <w:rFonts w:ascii="Comic Sans MS" w:hAnsi="Comic Sans MS"/>
                <w:sz w:val="16"/>
                <w:szCs w:val="16"/>
              </w:rPr>
              <w:t>/ Y</w:t>
            </w:r>
            <w:r>
              <w:rPr>
                <w:rFonts w:ascii="Comic Sans MS" w:hAnsi="Comic Sans MS"/>
                <w:sz w:val="16"/>
                <w:szCs w:val="16"/>
              </w:rPr>
              <w:t>5</w:t>
            </w:r>
            <w:r w:rsidRPr="00472D4F">
              <w:rPr>
                <w:rFonts w:ascii="Comic Sans MS" w:hAnsi="Comic Sans MS"/>
                <w:sz w:val="16"/>
                <w:szCs w:val="16"/>
              </w:rPr>
              <w:t xml:space="preserve"> Production</w:t>
            </w:r>
          </w:p>
          <w:p w14:paraId="119FB799" w14:textId="77777777" w:rsidR="00237625" w:rsidRPr="00472D4F" w:rsidRDefault="00237625" w:rsidP="00BC6C04">
            <w:pPr>
              <w:pStyle w:val="ListParagraph"/>
              <w:numPr>
                <w:ilvl w:val="0"/>
                <w:numId w:val="4"/>
              </w:numPr>
              <w:tabs>
                <w:tab w:val="left" w:pos="11482"/>
              </w:tabs>
              <w:ind w:left="162" w:hanging="141"/>
              <w:rPr>
                <w:rFonts w:ascii="Comic Sans MS" w:hAnsi="Comic Sans MS"/>
                <w:sz w:val="16"/>
                <w:szCs w:val="16"/>
              </w:rPr>
            </w:pPr>
            <w:r>
              <w:rPr>
                <w:rFonts w:ascii="Comic Sans MS" w:hAnsi="Comic Sans MS"/>
                <w:sz w:val="16"/>
                <w:szCs w:val="16"/>
              </w:rPr>
              <w:t>Sports Day</w:t>
            </w:r>
          </w:p>
          <w:p w14:paraId="37532859" w14:textId="77777777" w:rsidR="00237625" w:rsidRPr="00472D4F" w:rsidRDefault="00237625" w:rsidP="00BC6C04">
            <w:pPr>
              <w:pStyle w:val="ListParagraph"/>
              <w:numPr>
                <w:ilvl w:val="0"/>
                <w:numId w:val="4"/>
              </w:numPr>
              <w:tabs>
                <w:tab w:val="left" w:pos="11482"/>
              </w:tabs>
              <w:ind w:left="162" w:hanging="141"/>
              <w:rPr>
                <w:rFonts w:ascii="Comic Sans MS" w:hAnsi="Comic Sans MS"/>
                <w:sz w:val="16"/>
                <w:szCs w:val="16"/>
              </w:rPr>
            </w:pPr>
            <w:r w:rsidRPr="00472D4F">
              <w:rPr>
                <w:rFonts w:ascii="Comic Sans MS" w:hAnsi="Comic Sans MS"/>
                <w:sz w:val="16"/>
                <w:szCs w:val="16"/>
              </w:rPr>
              <w:t xml:space="preserve">Online </w:t>
            </w:r>
            <w:r>
              <w:rPr>
                <w:rFonts w:ascii="Comic Sans MS" w:hAnsi="Comic Sans MS"/>
                <w:sz w:val="16"/>
                <w:szCs w:val="16"/>
              </w:rPr>
              <w:t>S</w:t>
            </w:r>
            <w:r w:rsidRPr="00472D4F">
              <w:rPr>
                <w:rFonts w:ascii="Comic Sans MS" w:hAnsi="Comic Sans MS"/>
                <w:sz w:val="16"/>
                <w:szCs w:val="16"/>
              </w:rPr>
              <w:t>afety Workshop</w:t>
            </w:r>
          </w:p>
          <w:p w14:paraId="0C3FA7EA" w14:textId="6A61F204" w:rsidR="00237625" w:rsidRDefault="00237625" w:rsidP="00BC6C04">
            <w:pPr>
              <w:pStyle w:val="ListParagraph"/>
              <w:numPr>
                <w:ilvl w:val="0"/>
                <w:numId w:val="4"/>
              </w:numPr>
              <w:tabs>
                <w:tab w:val="left" w:pos="11482"/>
              </w:tabs>
              <w:ind w:left="162" w:hanging="141"/>
              <w:rPr>
                <w:rFonts w:ascii="Comic Sans MS" w:hAnsi="Comic Sans MS"/>
                <w:sz w:val="16"/>
                <w:szCs w:val="16"/>
              </w:rPr>
            </w:pPr>
            <w:r>
              <w:rPr>
                <w:rFonts w:ascii="Comic Sans MS" w:hAnsi="Comic Sans MS"/>
                <w:sz w:val="16"/>
                <w:szCs w:val="16"/>
              </w:rPr>
              <w:t>Playground Leader Training</w:t>
            </w:r>
          </w:p>
          <w:p w14:paraId="01197DB9" w14:textId="77777777" w:rsidR="00237625" w:rsidRDefault="00237625" w:rsidP="00BC6C04">
            <w:pPr>
              <w:pStyle w:val="ListParagraph"/>
              <w:numPr>
                <w:ilvl w:val="0"/>
                <w:numId w:val="4"/>
              </w:numPr>
              <w:tabs>
                <w:tab w:val="left" w:pos="11482"/>
              </w:tabs>
              <w:ind w:left="162" w:hanging="141"/>
              <w:rPr>
                <w:rFonts w:ascii="Comic Sans MS" w:hAnsi="Comic Sans MS"/>
                <w:sz w:val="16"/>
                <w:szCs w:val="16"/>
              </w:rPr>
            </w:pPr>
            <w:r w:rsidRPr="00472D4F">
              <w:rPr>
                <w:rFonts w:ascii="Comic Sans MS" w:hAnsi="Comic Sans MS"/>
                <w:sz w:val="16"/>
                <w:szCs w:val="16"/>
              </w:rPr>
              <w:t>Harvest, Remembrance, Christmas, Easter Services</w:t>
            </w:r>
          </w:p>
          <w:p w14:paraId="49F8E126" w14:textId="557F4F16" w:rsidR="00237625" w:rsidRDefault="00EB42DD" w:rsidP="00BC6C04">
            <w:pPr>
              <w:pStyle w:val="ListParagraph"/>
              <w:numPr>
                <w:ilvl w:val="0"/>
                <w:numId w:val="4"/>
              </w:numPr>
              <w:tabs>
                <w:tab w:val="left" w:pos="11482"/>
              </w:tabs>
              <w:ind w:left="162" w:hanging="141"/>
              <w:rPr>
                <w:rFonts w:ascii="Comic Sans MS" w:hAnsi="Comic Sans MS"/>
                <w:sz w:val="16"/>
                <w:szCs w:val="16"/>
              </w:rPr>
            </w:pPr>
            <w:r>
              <w:rPr>
                <w:rFonts w:ascii="Comic Sans MS" w:hAnsi="Comic Sans MS"/>
                <w:sz w:val="16"/>
                <w:szCs w:val="16"/>
              </w:rPr>
              <w:t>Global Celebration</w:t>
            </w:r>
            <w:r w:rsidR="00237625">
              <w:rPr>
                <w:rFonts w:ascii="Comic Sans MS" w:hAnsi="Comic Sans MS"/>
                <w:sz w:val="16"/>
                <w:szCs w:val="16"/>
              </w:rPr>
              <w:t xml:space="preserve"> Day</w:t>
            </w:r>
          </w:p>
          <w:p w14:paraId="6BE23875" w14:textId="77777777" w:rsidR="00237625" w:rsidRDefault="00237625" w:rsidP="00BC6C04">
            <w:pPr>
              <w:pStyle w:val="ListParagraph"/>
              <w:numPr>
                <w:ilvl w:val="0"/>
                <w:numId w:val="4"/>
              </w:numPr>
              <w:tabs>
                <w:tab w:val="left" w:pos="11482"/>
              </w:tabs>
              <w:ind w:left="162" w:hanging="141"/>
              <w:rPr>
                <w:rFonts w:ascii="Comic Sans MS" w:hAnsi="Comic Sans MS"/>
                <w:sz w:val="16"/>
                <w:szCs w:val="16"/>
              </w:rPr>
            </w:pPr>
            <w:r>
              <w:rPr>
                <w:rFonts w:ascii="Comic Sans MS" w:hAnsi="Comic Sans MS"/>
                <w:sz w:val="16"/>
                <w:szCs w:val="16"/>
              </w:rPr>
              <w:t>Safer Internet Day</w:t>
            </w:r>
          </w:p>
          <w:p w14:paraId="609CDB03" w14:textId="77777777" w:rsidR="00237625" w:rsidRDefault="00237625" w:rsidP="00BC6C04">
            <w:pPr>
              <w:pStyle w:val="ListParagraph"/>
              <w:numPr>
                <w:ilvl w:val="0"/>
                <w:numId w:val="4"/>
              </w:numPr>
              <w:tabs>
                <w:tab w:val="left" w:pos="11482"/>
              </w:tabs>
              <w:ind w:left="162" w:hanging="141"/>
              <w:rPr>
                <w:rFonts w:ascii="Comic Sans MS" w:hAnsi="Comic Sans MS"/>
                <w:sz w:val="16"/>
                <w:szCs w:val="16"/>
              </w:rPr>
            </w:pPr>
            <w:r>
              <w:rPr>
                <w:rFonts w:ascii="Comic Sans MS" w:hAnsi="Comic Sans MS"/>
                <w:sz w:val="16"/>
                <w:szCs w:val="16"/>
              </w:rPr>
              <w:t>Fairtrade Fortnight</w:t>
            </w:r>
          </w:p>
          <w:p w14:paraId="7C8ADB53" w14:textId="77777777" w:rsidR="00237625" w:rsidRDefault="00237625" w:rsidP="00BC6C04">
            <w:pPr>
              <w:pStyle w:val="ListParagraph"/>
              <w:numPr>
                <w:ilvl w:val="0"/>
                <w:numId w:val="4"/>
              </w:numPr>
              <w:tabs>
                <w:tab w:val="left" w:pos="11482"/>
              </w:tabs>
              <w:ind w:left="162" w:hanging="141"/>
              <w:rPr>
                <w:rFonts w:ascii="Comic Sans MS" w:hAnsi="Comic Sans MS"/>
                <w:sz w:val="16"/>
                <w:szCs w:val="16"/>
              </w:rPr>
            </w:pPr>
            <w:r>
              <w:rPr>
                <w:rFonts w:ascii="Comic Sans MS" w:hAnsi="Comic Sans MS"/>
                <w:sz w:val="16"/>
                <w:szCs w:val="16"/>
              </w:rPr>
              <w:t>World Book Day</w:t>
            </w:r>
          </w:p>
          <w:p w14:paraId="760D0C2A" w14:textId="77777777" w:rsidR="00237625" w:rsidRPr="001D3649" w:rsidRDefault="00237625" w:rsidP="00BC6C04">
            <w:pPr>
              <w:pStyle w:val="ListParagraph"/>
              <w:numPr>
                <w:ilvl w:val="0"/>
                <w:numId w:val="4"/>
              </w:numPr>
              <w:tabs>
                <w:tab w:val="left" w:pos="11482"/>
              </w:tabs>
              <w:ind w:left="162" w:hanging="141"/>
              <w:rPr>
                <w:rFonts w:ascii="Comic Sans MS" w:hAnsi="Comic Sans MS"/>
                <w:sz w:val="16"/>
                <w:szCs w:val="16"/>
              </w:rPr>
            </w:pPr>
            <w:r>
              <w:rPr>
                <w:rFonts w:ascii="Comic Sans MS" w:hAnsi="Comic Sans MS"/>
                <w:sz w:val="16"/>
                <w:szCs w:val="16"/>
              </w:rPr>
              <w:t>DT Foodie Focus week</w:t>
            </w:r>
          </w:p>
        </w:tc>
        <w:tc>
          <w:tcPr>
            <w:tcW w:w="5103" w:type="dxa"/>
            <w:gridSpan w:val="4"/>
            <w:tcBorders>
              <w:bottom w:val="single" w:sz="4" w:space="0" w:color="auto"/>
            </w:tcBorders>
          </w:tcPr>
          <w:p w14:paraId="6D98A1C3" w14:textId="77777777" w:rsidR="00237625" w:rsidRPr="00472D4F" w:rsidRDefault="00237625" w:rsidP="00BC6C04">
            <w:pPr>
              <w:tabs>
                <w:tab w:val="left" w:pos="11482"/>
              </w:tabs>
              <w:rPr>
                <w:rFonts w:ascii="Comic Sans MS" w:hAnsi="Comic Sans MS"/>
                <w:b/>
                <w:sz w:val="16"/>
                <w:szCs w:val="16"/>
              </w:rPr>
            </w:pPr>
            <w:r w:rsidRPr="00472D4F">
              <w:rPr>
                <w:rFonts w:ascii="Comic Sans MS" w:hAnsi="Comic Sans MS"/>
                <w:b/>
                <w:sz w:val="16"/>
                <w:szCs w:val="16"/>
              </w:rPr>
              <w:t>Intended visits:</w:t>
            </w:r>
          </w:p>
          <w:p w14:paraId="1382B572" w14:textId="77777777" w:rsidR="00237625" w:rsidRPr="00472D4F" w:rsidRDefault="00237625" w:rsidP="00BC6C04">
            <w:pPr>
              <w:pStyle w:val="ListParagraph"/>
              <w:numPr>
                <w:ilvl w:val="0"/>
                <w:numId w:val="4"/>
              </w:numPr>
              <w:tabs>
                <w:tab w:val="left" w:pos="11482"/>
              </w:tabs>
              <w:ind w:left="162" w:hanging="141"/>
              <w:rPr>
                <w:rFonts w:ascii="Comic Sans MS" w:hAnsi="Comic Sans MS"/>
                <w:sz w:val="16"/>
                <w:szCs w:val="16"/>
              </w:rPr>
            </w:pPr>
            <w:r w:rsidRPr="00472D4F">
              <w:rPr>
                <w:rFonts w:ascii="Comic Sans MS" w:hAnsi="Comic Sans MS"/>
                <w:sz w:val="16"/>
                <w:szCs w:val="16"/>
              </w:rPr>
              <w:t xml:space="preserve">Termly: Class visits to St. Margaret’s Church </w:t>
            </w:r>
          </w:p>
          <w:p w14:paraId="187796C8" w14:textId="42EF69F9" w:rsidR="00237625" w:rsidRPr="00472D4F" w:rsidRDefault="00237625" w:rsidP="00BC6C04">
            <w:pPr>
              <w:pStyle w:val="ListParagraph"/>
              <w:numPr>
                <w:ilvl w:val="0"/>
                <w:numId w:val="5"/>
              </w:numPr>
              <w:tabs>
                <w:tab w:val="left" w:pos="11482"/>
              </w:tabs>
              <w:ind w:left="162" w:hanging="162"/>
              <w:rPr>
                <w:rFonts w:ascii="Comic Sans MS" w:hAnsi="Comic Sans MS"/>
                <w:sz w:val="16"/>
                <w:szCs w:val="16"/>
              </w:rPr>
            </w:pPr>
            <w:r w:rsidRPr="00472D4F">
              <w:rPr>
                <w:rFonts w:ascii="Comic Sans MS" w:hAnsi="Comic Sans MS"/>
                <w:sz w:val="16"/>
                <w:szCs w:val="16"/>
              </w:rPr>
              <w:t>Autumn Term:</w:t>
            </w:r>
            <w:r>
              <w:rPr>
                <w:rFonts w:ascii="Comic Sans MS" w:hAnsi="Comic Sans MS"/>
                <w:sz w:val="16"/>
                <w:szCs w:val="16"/>
              </w:rPr>
              <w:t xml:space="preserve"> National Space Museum (Science)</w:t>
            </w:r>
            <w:r w:rsidR="00943735">
              <w:rPr>
                <w:rFonts w:ascii="Comic Sans MS" w:hAnsi="Comic Sans MS"/>
                <w:sz w:val="16"/>
                <w:szCs w:val="16"/>
              </w:rPr>
              <w:t xml:space="preserve"> or </w:t>
            </w:r>
            <w:proofErr w:type="spellStart"/>
            <w:r w:rsidR="00943735">
              <w:rPr>
                <w:rFonts w:ascii="Comic Sans MS" w:hAnsi="Comic Sans MS"/>
                <w:sz w:val="16"/>
                <w:szCs w:val="16"/>
              </w:rPr>
              <w:t>Sarehole</w:t>
            </w:r>
            <w:proofErr w:type="spellEnd"/>
            <w:r w:rsidR="00943735">
              <w:rPr>
                <w:rFonts w:ascii="Comic Sans MS" w:hAnsi="Comic Sans MS"/>
                <w:sz w:val="16"/>
                <w:szCs w:val="16"/>
              </w:rPr>
              <w:t xml:space="preserve"> Mill (Geography)</w:t>
            </w:r>
          </w:p>
          <w:p w14:paraId="3EE02B42" w14:textId="05FAFD96" w:rsidR="00237625" w:rsidRPr="00472D4F" w:rsidRDefault="00237625" w:rsidP="00BC6C04">
            <w:pPr>
              <w:pStyle w:val="ListParagraph"/>
              <w:numPr>
                <w:ilvl w:val="0"/>
                <w:numId w:val="5"/>
              </w:numPr>
              <w:tabs>
                <w:tab w:val="left" w:pos="11482"/>
              </w:tabs>
              <w:ind w:left="162" w:hanging="162"/>
              <w:rPr>
                <w:rFonts w:ascii="Comic Sans MS" w:hAnsi="Comic Sans MS"/>
                <w:sz w:val="16"/>
                <w:szCs w:val="16"/>
              </w:rPr>
            </w:pPr>
            <w:r w:rsidRPr="00472D4F">
              <w:rPr>
                <w:rFonts w:ascii="Comic Sans MS" w:hAnsi="Comic Sans MS"/>
                <w:sz w:val="16"/>
                <w:szCs w:val="16"/>
              </w:rPr>
              <w:t xml:space="preserve">Spring Term: </w:t>
            </w:r>
            <w:r>
              <w:rPr>
                <w:rFonts w:ascii="Comic Sans MS" w:hAnsi="Comic Sans MS"/>
                <w:sz w:val="16"/>
                <w:szCs w:val="16"/>
              </w:rPr>
              <w:t>Frank Chapman Centre (Residential)</w:t>
            </w:r>
          </w:p>
          <w:p w14:paraId="38E84A16" w14:textId="6CD264FE" w:rsidR="00237625" w:rsidRDefault="00237625" w:rsidP="00BC6C04">
            <w:pPr>
              <w:pStyle w:val="ListParagraph"/>
              <w:numPr>
                <w:ilvl w:val="0"/>
                <w:numId w:val="5"/>
              </w:numPr>
              <w:tabs>
                <w:tab w:val="left" w:pos="11482"/>
              </w:tabs>
              <w:ind w:left="162" w:hanging="162"/>
              <w:rPr>
                <w:rFonts w:ascii="Comic Sans MS" w:hAnsi="Comic Sans MS"/>
                <w:sz w:val="16"/>
                <w:szCs w:val="16"/>
              </w:rPr>
            </w:pPr>
            <w:r w:rsidRPr="00472D4F">
              <w:rPr>
                <w:rFonts w:ascii="Comic Sans MS" w:hAnsi="Comic Sans MS"/>
                <w:sz w:val="16"/>
                <w:szCs w:val="16"/>
              </w:rPr>
              <w:t xml:space="preserve">Summer Term: </w:t>
            </w:r>
            <w:r>
              <w:rPr>
                <w:rFonts w:ascii="Comic Sans MS" w:hAnsi="Comic Sans MS"/>
                <w:sz w:val="16"/>
                <w:szCs w:val="16"/>
              </w:rPr>
              <w:t>Birmingham Museum and Art Gallery (History</w:t>
            </w:r>
            <w:r w:rsidR="00943735">
              <w:rPr>
                <w:rFonts w:ascii="Comic Sans MS" w:hAnsi="Comic Sans MS"/>
                <w:sz w:val="16"/>
                <w:szCs w:val="16"/>
              </w:rPr>
              <w:t xml:space="preserve"> and Art</w:t>
            </w:r>
            <w:r>
              <w:rPr>
                <w:rFonts w:ascii="Comic Sans MS" w:hAnsi="Comic Sans MS"/>
                <w:sz w:val="16"/>
                <w:szCs w:val="16"/>
              </w:rPr>
              <w:t>)</w:t>
            </w:r>
          </w:p>
          <w:p w14:paraId="426EEFEE" w14:textId="77777777" w:rsidR="00237625" w:rsidRDefault="00237625" w:rsidP="00BC6C04">
            <w:pPr>
              <w:tabs>
                <w:tab w:val="left" w:pos="11482"/>
              </w:tabs>
              <w:rPr>
                <w:rFonts w:ascii="Comic Sans MS" w:hAnsi="Comic Sans MS"/>
                <w:b/>
                <w:sz w:val="16"/>
                <w:szCs w:val="16"/>
              </w:rPr>
            </w:pPr>
            <w:r w:rsidRPr="001D0CA6">
              <w:rPr>
                <w:rFonts w:ascii="Comic Sans MS" w:hAnsi="Comic Sans MS"/>
                <w:b/>
                <w:sz w:val="16"/>
                <w:szCs w:val="16"/>
              </w:rPr>
              <w:t xml:space="preserve">Clubs </w:t>
            </w:r>
            <w:r>
              <w:rPr>
                <w:rFonts w:ascii="Comic Sans MS" w:hAnsi="Comic Sans MS"/>
                <w:b/>
                <w:sz w:val="16"/>
                <w:szCs w:val="16"/>
              </w:rPr>
              <w:t>–</w:t>
            </w:r>
            <w:r w:rsidRPr="001D0CA6">
              <w:rPr>
                <w:rFonts w:ascii="Comic Sans MS" w:hAnsi="Comic Sans MS"/>
                <w:b/>
                <w:sz w:val="16"/>
                <w:szCs w:val="16"/>
              </w:rPr>
              <w:t xml:space="preserve"> Optional</w:t>
            </w:r>
            <w:r>
              <w:rPr>
                <w:rFonts w:ascii="Comic Sans MS" w:hAnsi="Comic Sans MS"/>
                <w:b/>
                <w:sz w:val="16"/>
                <w:szCs w:val="16"/>
              </w:rPr>
              <w:t>:</w:t>
            </w:r>
          </w:p>
          <w:p w14:paraId="34F7514F" w14:textId="11DC90BF" w:rsidR="00237625" w:rsidRDefault="00237625" w:rsidP="00BC6C04">
            <w:pPr>
              <w:pStyle w:val="ListParagraph"/>
              <w:numPr>
                <w:ilvl w:val="0"/>
                <w:numId w:val="11"/>
              </w:numPr>
              <w:tabs>
                <w:tab w:val="left" w:pos="11482"/>
              </w:tabs>
              <w:ind w:left="173" w:hanging="173"/>
              <w:rPr>
                <w:rFonts w:ascii="Comic Sans MS" w:hAnsi="Comic Sans MS"/>
                <w:sz w:val="16"/>
                <w:szCs w:val="16"/>
              </w:rPr>
            </w:pPr>
            <w:r w:rsidRPr="001D0CA6">
              <w:rPr>
                <w:rFonts w:ascii="Comic Sans MS" w:hAnsi="Comic Sans MS"/>
                <w:sz w:val="16"/>
                <w:szCs w:val="16"/>
              </w:rPr>
              <w:t>Fizz Pop Science</w:t>
            </w:r>
            <w:r>
              <w:rPr>
                <w:rFonts w:ascii="Comic Sans MS" w:hAnsi="Comic Sans MS"/>
                <w:sz w:val="16"/>
                <w:szCs w:val="16"/>
              </w:rPr>
              <w:t xml:space="preserve"> </w:t>
            </w:r>
          </w:p>
          <w:p w14:paraId="34EDDA14" w14:textId="55A9A4A9" w:rsidR="00237625" w:rsidRDefault="00237625" w:rsidP="00BC6C04">
            <w:pPr>
              <w:pStyle w:val="ListParagraph"/>
              <w:numPr>
                <w:ilvl w:val="0"/>
                <w:numId w:val="11"/>
              </w:numPr>
              <w:tabs>
                <w:tab w:val="left" w:pos="11482"/>
              </w:tabs>
              <w:ind w:left="173" w:hanging="173"/>
              <w:rPr>
                <w:rFonts w:ascii="Comic Sans MS" w:hAnsi="Comic Sans MS"/>
                <w:sz w:val="16"/>
                <w:szCs w:val="16"/>
              </w:rPr>
            </w:pPr>
            <w:r>
              <w:rPr>
                <w:rFonts w:ascii="Comic Sans MS" w:hAnsi="Comic Sans MS"/>
                <w:sz w:val="16"/>
                <w:szCs w:val="16"/>
              </w:rPr>
              <w:t xml:space="preserve">Dance Club </w:t>
            </w:r>
          </w:p>
          <w:p w14:paraId="23D407E3" w14:textId="77777777" w:rsidR="00237625" w:rsidRDefault="00237625" w:rsidP="00BC6C04">
            <w:pPr>
              <w:pStyle w:val="ListParagraph"/>
              <w:numPr>
                <w:ilvl w:val="0"/>
                <w:numId w:val="11"/>
              </w:numPr>
              <w:tabs>
                <w:tab w:val="left" w:pos="11482"/>
              </w:tabs>
              <w:ind w:left="173" w:hanging="173"/>
              <w:rPr>
                <w:rFonts w:ascii="Comic Sans MS" w:hAnsi="Comic Sans MS"/>
                <w:sz w:val="16"/>
                <w:szCs w:val="16"/>
              </w:rPr>
            </w:pPr>
            <w:r>
              <w:rPr>
                <w:rFonts w:ascii="Comic Sans MS" w:hAnsi="Comic Sans MS"/>
                <w:sz w:val="16"/>
                <w:szCs w:val="16"/>
              </w:rPr>
              <w:t>Aspire Sports (various clubs across year)</w:t>
            </w:r>
          </w:p>
          <w:p w14:paraId="32FA91E3" w14:textId="77777777" w:rsidR="00237625" w:rsidRDefault="00237625" w:rsidP="00BC6C04">
            <w:pPr>
              <w:pStyle w:val="ListParagraph"/>
              <w:numPr>
                <w:ilvl w:val="0"/>
                <w:numId w:val="11"/>
              </w:numPr>
              <w:tabs>
                <w:tab w:val="left" w:pos="11482"/>
              </w:tabs>
              <w:ind w:left="173" w:hanging="173"/>
              <w:rPr>
                <w:rFonts w:ascii="Comic Sans MS" w:hAnsi="Comic Sans MS"/>
                <w:sz w:val="16"/>
                <w:szCs w:val="16"/>
              </w:rPr>
            </w:pPr>
            <w:r>
              <w:rPr>
                <w:rFonts w:ascii="Comic Sans MS" w:hAnsi="Comic Sans MS"/>
                <w:sz w:val="16"/>
                <w:szCs w:val="16"/>
              </w:rPr>
              <w:t>KS2 Choir</w:t>
            </w:r>
          </w:p>
          <w:p w14:paraId="7C383029" w14:textId="77777777" w:rsidR="006F17D3" w:rsidRDefault="006F17D3" w:rsidP="00BC6C04">
            <w:pPr>
              <w:pStyle w:val="ListParagraph"/>
              <w:numPr>
                <w:ilvl w:val="0"/>
                <w:numId w:val="11"/>
              </w:numPr>
              <w:tabs>
                <w:tab w:val="left" w:pos="11482"/>
              </w:tabs>
              <w:ind w:left="173" w:hanging="173"/>
              <w:rPr>
                <w:rFonts w:ascii="Comic Sans MS" w:hAnsi="Comic Sans MS"/>
                <w:sz w:val="16"/>
                <w:szCs w:val="16"/>
              </w:rPr>
            </w:pPr>
            <w:r>
              <w:rPr>
                <w:rFonts w:ascii="Comic Sans MS" w:hAnsi="Comic Sans MS"/>
                <w:sz w:val="16"/>
                <w:szCs w:val="16"/>
              </w:rPr>
              <w:t>Young Archaeologists</w:t>
            </w:r>
          </w:p>
          <w:p w14:paraId="3628E558" w14:textId="77777777" w:rsidR="006F17D3" w:rsidRDefault="006F17D3" w:rsidP="006F17D3">
            <w:pPr>
              <w:tabs>
                <w:tab w:val="left" w:pos="11482"/>
              </w:tabs>
              <w:rPr>
                <w:rFonts w:ascii="Comic Sans MS" w:hAnsi="Comic Sans MS"/>
                <w:sz w:val="16"/>
                <w:szCs w:val="16"/>
              </w:rPr>
            </w:pPr>
          </w:p>
          <w:p w14:paraId="648B38B4" w14:textId="77777777" w:rsidR="005B1F3D" w:rsidRDefault="005B1F3D" w:rsidP="006F17D3">
            <w:pPr>
              <w:tabs>
                <w:tab w:val="left" w:pos="11482"/>
              </w:tabs>
              <w:rPr>
                <w:rFonts w:ascii="Comic Sans MS" w:hAnsi="Comic Sans MS"/>
                <w:sz w:val="16"/>
                <w:szCs w:val="16"/>
              </w:rPr>
            </w:pPr>
          </w:p>
          <w:p w14:paraId="66BF42FD" w14:textId="77777777" w:rsidR="005B1F3D" w:rsidRDefault="005B1F3D" w:rsidP="006F17D3">
            <w:pPr>
              <w:tabs>
                <w:tab w:val="left" w:pos="11482"/>
              </w:tabs>
              <w:rPr>
                <w:rFonts w:ascii="Comic Sans MS" w:hAnsi="Comic Sans MS"/>
                <w:sz w:val="16"/>
                <w:szCs w:val="16"/>
              </w:rPr>
            </w:pPr>
          </w:p>
          <w:p w14:paraId="245A15F3" w14:textId="77777777" w:rsidR="005B1F3D" w:rsidRDefault="005B1F3D" w:rsidP="006F17D3">
            <w:pPr>
              <w:tabs>
                <w:tab w:val="left" w:pos="11482"/>
              </w:tabs>
              <w:rPr>
                <w:rFonts w:ascii="Comic Sans MS" w:hAnsi="Comic Sans MS"/>
                <w:sz w:val="16"/>
                <w:szCs w:val="16"/>
              </w:rPr>
            </w:pPr>
          </w:p>
          <w:p w14:paraId="7F3150C5" w14:textId="77777777" w:rsidR="005B1F3D" w:rsidRDefault="005B1F3D" w:rsidP="006F17D3">
            <w:pPr>
              <w:tabs>
                <w:tab w:val="left" w:pos="11482"/>
              </w:tabs>
              <w:rPr>
                <w:rFonts w:ascii="Comic Sans MS" w:hAnsi="Comic Sans MS"/>
                <w:sz w:val="16"/>
                <w:szCs w:val="16"/>
              </w:rPr>
            </w:pPr>
          </w:p>
          <w:p w14:paraId="4044CB2D" w14:textId="77777777" w:rsidR="005B1F3D" w:rsidRDefault="005B1F3D" w:rsidP="006F17D3">
            <w:pPr>
              <w:tabs>
                <w:tab w:val="left" w:pos="11482"/>
              </w:tabs>
              <w:rPr>
                <w:rFonts w:ascii="Comic Sans MS" w:hAnsi="Comic Sans MS"/>
                <w:sz w:val="16"/>
                <w:szCs w:val="16"/>
              </w:rPr>
            </w:pPr>
          </w:p>
          <w:p w14:paraId="0F70B4EE" w14:textId="77777777" w:rsidR="005B1F3D" w:rsidRDefault="005B1F3D" w:rsidP="006F17D3">
            <w:pPr>
              <w:tabs>
                <w:tab w:val="left" w:pos="11482"/>
              </w:tabs>
              <w:rPr>
                <w:rFonts w:ascii="Comic Sans MS" w:hAnsi="Comic Sans MS"/>
                <w:sz w:val="16"/>
                <w:szCs w:val="16"/>
              </w:rPr>
            </w:pPr>
          </w:p>
          <w:p w14:paraId="4C05ADEF" w14:textId="77777777" w:rsidR="005B1F3D" w:rsidRDefault="005B1F3D" w:rsidP="006F17D3">
            <w:pPr>
              <w:tabs>
                <w:tab w:val="left" w:pos="11482"/>
              </w:tabs>
              <w:rPr>
                <w:rFonts w:ascii="Comic Sans MS" w:hAnsi="Comic Sans MS"/>
                <w:sz w:val="16"/>
                <w:szCs w:val="16"/>
              </w:rPr>
            </w:pPr>
          </w:p>
          <w:p w14:paraId="29EA5AAC" w14:textId="77777777" w:rsidR="005B1F3D" w:rsidRDefault="005B1F3D" w:rsidP="006F17D3">
            <w:pPr>
              <w:tabs>
                <w:tab w:val="left" w:pos="11482"/>
              </w:tabs>
              <w:rPr>
                <w:rFonts w:ascii="Comic Sans MS" w:hAnsi="Comic Sans MS"/>
                <w:sz w:val="16"/>
                <w:szCs w:val="16"/>
              </w:rPr>
            </w:pPr>
          </w:p>
          <w:p w14:paraId="183F420B" w14:textId="10EE882A" w:rsidR="005B1F3D" w:rsidRPr="006F17D3" w:rsidRDefault="005B1F3D" w:rsidP="006F17D3">
            <w:pPr>
              <w:tabs>
                <w:tab w:val="left" w:pos="11482"/>
              </w:tabs>
              <w:rPr>
                <w:rFonts w:ascii="Comic Sans MS" w:hAnsi="Comic Sans MS"/>
                <w:sz w:val="16"/>
                <w:szCs w:val="16"/>
              </w:rPr>
            </w:pPr>
          </w:p>
        </w:tc>
        <w:tc>
          <w:tcPr>
            <w:tcW w:w="5811" w:type="dxa"/>
            <w:gridSpan w:val="4"/>
            <w:vMerge/>
            <w:tcBorders>
              <w:bottom w:val="single" w:sz="4" w:space="0" w:color="auto"/>
            </w:tcBorders>
          </w:tcPr>
          <w:p w14:paraId="0CC50FE1" w14:textId="77777777" w:rsidR="00237625" w:rsidRPr="00472D4F" w:rsidRDefault="00237625" w:rsidP="00BC6C04">
            <w:pPr>
              <w:pStyle w:val="ListParagraph"/>
              <w:numPr>
                <w:ilvl w:val="0"/>
                <w:numId w:val="10"/>
              </w:numPr>
              <w:ind w:left="194" w:right="-79" w:hanging="194"/>
              <w:rPr>
                <w:rFonts w:ascii="Comic Sans MS" w:hAnsi="Comic Sans MS"/>
                <w:sz w:val="16"/>
                <w:szCs w:val="16"/>
              </w:rPr>
            </w:pPr>
          </w:p>
        </w:tc>
        <w:tc>
          <w:tcPr>
            <w:tcW w:w="1844" w:type="dxa"/>
            <w:vMerge/>
            <w:tcBorders>
              <w:bottom w:val="single" w:sz="4" w:space="0" w:color="auto"/>
            </w:tcBorders>
          </w:tcPr>
          <w:p w14:paraId="7EFED405" w14:textId="77777777" w:rsidR="00237625" w:rsidRPr="00472D4F" w:rsidRDefault="00237625" w:rsidP="00BC6C04">
            <w:pPr>
              <w:rPr>
                <w:rFonts w:ascii="Comic Sans MS" w:hAnsi="Comic Sans MS"/>
                <w:bCs/>
                <w:sz w:val="16"/>
                <w:szCs w:val="16"/>
              </w:rPr>
            </w:pPr>
          </w:p>
        </w:tc>
        <w:tc>
          <w:tcPr>
            <w:tcW w:w="4280" w:type="dxa"/>
            <w:gridSpan w:val="3"/>
            <w:vMerge/>
            <w:tcBorders>
              <w:bottom w:val="single" w:sz="4" w:space="0" w:color="auto"/>
            </w:tcBorders>
          </w:tcPr>
          <w:p w14:paraId="1118C73E" w14:textId="77777777" w:rsidR="00237625" w:rsidRPr="00472D4F" w:rsidRDefault="00237625" w:rsidP="00BC6C04">
            <w:pPr>
              <w:rPr>
                <w:rFonts w:ascii="Comic Sans MS" w:hAnsi="Comic Sans MS"/>
                <w:bCs/>
                <w:sz w:val="16"/>
                <w:szCs w:val="16"/>
              </w:rPr>
            </w:pPr>
          </w:p>
        </w:tc>
        <w:tc>
          <w:tcPr>
            <w:tcW w:w="2835" w:type="dxa"/>
            <w:gridSpan w:val="2"/>
            <w:vMerge/>
            <w:tcBorders>
              <w:bottom w:val="single" w:sz="4" w:space="0" w:color="auto"/>
            </w:tcBorders>
          </w:tcPr>
          <w:p w14:paraId="7EA06013" w14:textId="77777777" w:rsidR="00237625" w:rsidRPr="00472D4F" w:rsidRDefault="00237625" w:rsidP="00BC6C04">
            <w:pPr>
              <w:rPr>
                <w:rFonts w:ascii="Comic Sans MS" w:hAnsi="Comic Sans MS"/>
                <w:bCs/>
                <w:sz w:val="16"/>
                <w:szCs w:val="16"/>
              </w:rPr>
            </w:pPr>
          </w:p>
        </w:tc>
      </w:tr>
      <w:tr w:rsidR="001D3649" w:rsidRPr="00472D4F" w14:paraId="0C74D2CE" w14:textId="77777777" w:rsidTr="001D1FB2">
        <w:tc>
          <w:tcPr>
            <w:tcW w:w="2264" w:type="dxa"/>
            <w:shd w:val="clear" w:color="auto" w:fill="5F5F5F" w:themeFill="accent5"/>
            <w:vAlign w:val="center"/>
          </w:tcPr>
          <w:p w14:paraId="3B4A4459" w14:textId="77777777" w:rsidR="001D3649" w:rsidRPr="00472D4F"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lastRenderedPageBreak/>
              <w:t>Art and Design</w:t>
            </w:r>
          </w:p>
        </w:tc>
        <w:tc>
          <w:tcPr>
            <w:tcW w:w="2265" w:type="dxa"/>
            <w:gridSpan w:val="2"/>
            <w:shd w:val="clear" w:color="auto" w:fill="5F5F5F" w:themeFill="accent5"/>
            <w:vAlign w:val="center"/>
          </w:tcPr>
          <w:p w14:paraId="57D45F81"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Citizenship</w:t>
            </w:r>
            <w:r>
              <w:rPr>
                <w:rFonts w:ascii="Comic Sans MS" w:hAnsi="Comic Sans MS"/>
                <w:color w:val="FFFFFF" w:themeColor="background1"/>
                <w:sz w:val="16"/>
                <w:szCs w:val="16"/>
              </w:rPr>
              <w:t>/ RSHE</w:t>
            </w:r>
          </w:p>
          <w:p w14:paraId="2B2CE6CC" w14:textId="004BC30B" w:rsidR="00D531B6" w:rsidRPr="00472D4F" w:rsidRDefault="00D531B6"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w:t>
            </w:r>
            <w:r w:rsidR="00B465EE">
              <w:rPr>
                <w:rFonts w:ascii="Comic Sans MS" w:hAnsi="Comic Sans MS"/>
                <w:color w:val="FFFFFF" w:themeColor="background1"/>
                <w:sz w:val="16"/>
                <w:szCs w:val="16"/>
              </w:rPr>
              <w:t>Jigsaw</w:t>
            </w:r>
            <w:r>
              <w:rPr>
                <w:rFonts w:ascii="Comic Sans MS" w:hAnsi="Comic Sans MS"/>
                <w:color w:val="FFFFFF" w:themeColor="background1"/>
                <w:sz w:val="16"/>
                <w:szCs w:val="16"/>
              </w:rPr>
              <w:t>)</w:t>
            </w:r>
          </w:p>
        </w:tc>
        <w:tc>
          <w:tcPr>
            <w:tcW w:w="2265" w:type="dxa"/>
            <w:gridSpan w:val="2"/>
            <w:shd w:val="clear" w:color="auto" w:fill="5F5F5F" w:themeFill="accent5"/>
            <w:vAlign w:val="center"/>
          </w:tcPr>
          <w:p w14:paraId="73AD1262"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Computing</w:t>
            </w:r>
          </w:p>
          <w:p w14:paraId="749ED920" w14:textId="69EF330E" w:rsidR="00D531B6" w:rsidRPr="00472D4F" w:rsidRDefault="00D531B6"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w:t>
            </w:r>
            <w:r w:rsidR="00B465EE">
              <w:rPr>
                <w:rFonts w:ascii="Comic Sans MS" w:hAnsi="Comic Sans MS"/>
                <w:color w:val="FFFFFF" w:themeColor="background1"/>
                <w:sz w:val="16"/>
                <w:szCs w:val="16"/>
              </w:rPr>
              <w:t>iLearn2</w:t>
            </w:r>
            <w:r>
              <w:rPr>
                <w:rFonts w:ascii="Comic Sans MS" w:hAnsi="Comic Sans MS"/>
                <w:color w:val="FFFFFF" w:themeColor="background1"/>
                <w:sz w:val="16"/>
                <w:szCs w:val="16"/>
              </w:rPr>
              <w:t>)</w:t>
            </w:r>
          </w:p>
        </w:tc>
        <w:tc>
          <w:tcPr>
            <w:tcW w:w="2264" w:type="dxa"/>
            <w:gridSpan w:val="2"/>
            <w:shd w:val="clear" w:color="auto" w:fill="5F5F5F" w:themeFill="accent5"/>
            <w:vAlign w:val="center"/>
          </w:tcPr>
          <w:p w14:paraId="0AD81D4C"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Design and Technology</w:t>
            </w:r>
          </w:p>
          <w:p w14:paraId="0CFCA999" w14:textId="07CCE3CE" w:rsidR="003F0C52" w:rsidRPr="00472D4F" w:rsidRDefault="003F0C52"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(Plan Bee)</w:t>
            </w:r>
            <w:bookmarkStart w:id="0" w:name="_GoBack"/>
            <w:bookmarkEnd w:id="0"/>
          </w:p>
        </w:tc>
        <w:tc>
          <w:tcPr>
            <w:tcW w:w="2265" w:type="dxa"/>
            <w:shd w:val="clear" w:color="auto" w:fill="5F5F5F" w:themeFill="accent5"/>
            <w:vAlign w:val="center"/>
          </w:tcPr>
          <w:p w14:paraId="17E008D9"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Languages</w:t>
            </w:r>
          </w:p>
          <w:p w14:paraId="5403078E" w14:textId="78DADB87" w:rsidR="00D531B6" w:rsidRPr="00472D4F" w:rsidRDefault="00D531B6" w:rsidP="00BC6C04">
            <w:pPr>
              <w:tabs>
                <w:tab w:val="left" w:pos="11482"/>
              </w:tabs>
              <w:jc w:val="center"/>
              <w:rPr>
                <w:rFonts w:ascii="Comic Sans MS" w:hAnsi="Comic Sans MS"/>
                <w:color w:val="FFFFFF" w:themeColor="background1"/>
                <w:sz w:val="16"/>
                <w:szCs w:val="16"/>
              </w:rPr>
            </w:pPr>
          </w:p>
        </w:tc>
        <w:tc>
          <w:tcPr>
            <w:tcW w:w="2265" w:type="dxa"/>
            <w:shd w:val="clear" w:color="auto" w:fill="5F5F5F" w:themeFill="accent5"/>
            <w:vAlign w:val="center"/>
          </w:tcPr>
          <w:p w14:paraId="60CCFF8B"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Geography</w:t>
            </w:r>
          </w:p>
          <w:p w14:paraId="1345BC8A" w14:textId="7520C1E7" w:rsidR="00D531B6" w:rsidRPr="00472D4F" w:rsidRDefault="00D531B6"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(Connected Geography)</w:t>
            </w:r>
          </w:p>
        </w:tc>
        <w:tc>
          <w:tcPr>
            <w:tcW w:w="2264" w:type="dxa"/>
            <w:gridSpan w:val="3"/>
            <w:shd w:val="clear" w:color="auto" w:fill="5F5F5F" w:themeFill="accent5"/>
            <w:vAlign w:val="center"/>
          </w:tcPr>
          <w:p w14:paraId="2D37F1C7"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History</w:t>
            </w:r>
          </w:p>
          <w:p w14:paraId="755EA776" w14:textId="51D1DFFB" w:rsidR="00D531B6" w:rsidRPr="00472D4F" w:rsidRDefault="00D531B6"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(Connected History)</w:t>
            </w:r>
          </w:p>
        </w:tc>
        <w:tc>
          <w:tcPr>
            <w:tcW w:w="2265" w:type="dxa"/>
            <w:shd w:val="clear" w:color="auto" w:fill="5F5F5F" w:themeFill="accent5"/>
            <w:vAlign w:val="center"/>
          </w:tcPr>
          <w:p w14:paraId="0910BA05"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Music</w:t>
            </w:r>
          </w:p>
          <w:p w14:paraId="4B4B55F3" w14:textId="01C4600A" w:rsidR="00D531B6" w:rsidRPr="00472D4F" w:rsidRDefault="00D531B6"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(Charanga)</w:t>
            </w:r>
          </w:p>
        </w:tc>
        <w:tc>
          <w:tcPr>
            <w:tcW w:w="2265" w:type="dxa"/>
            <w:gridSpan w:val="2"/>
            <w:shd w:val="clear" w:color="auto" w:fill="5F5F5F" w:themeFill="accent5"/>
            <w:vAlign w:val="center"/>
          </w:tcPr>
          <w:p w14:paraId="0839F218"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Physical Education</w:t>
            </w:r>
          </w:p>
          <w:p w14:paraId="242D1D53" w14:textId="7080A23A" w:rsidR="00D531B6" w:rsidRPr="00472D4F" w:rsidRDefault="00D531B6"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w:t>
            </w:r>
            <w:r w:rsidR="00B465EE">
              <w:rPr>
                <w:rFonts w:ascii="Comic Sans MS" w:hAnsi="Comic Sans MS"/>
                <w:color w:val="FFFFFF" w:themeColor="background1"/>
                <w:sz w:val="16"/>
                <w:szCs w:val="16"/>
              </w:rPr>
              <w:t>Getset4PE</w:t>
            </w:r>
            <w:r>
              <w:rPr>
                <w:rFonts w:ascii="Comic Sans MS" w:hAnsi="Comic Sans MS"/>
                <w:color w:val="FFFFFF" w:themeColor="background1"/>
                <w:sz w:val="16"/>
                <w:szCs w:val="16"/>
              </w:rPr>
              <w:t>)</w:t>
            </w:r>
          </w:p>
        </w:tc>
        <w:tc>
          <w:tcPr>
            <w:tcW w:w="2293" w:type="dxa"/>
            <w:shd w:val="clear" w:color="auto" w:fill="5F5F5F" w:themeFill="accent5"/>
            <w:vAlign w:val="center"/>
          </w:tcPr>
          <w:p w14:paraId="2867AB55" w14:textId="77777777" w:rsidR="001D3649" w:rsidRDefault="001D3649" w:rsidP="00BC6C04">
            <w:pPr>
              <w:tabs>
                <w:tab w:val="left" w:pos="11482"/>
              </w:tabs>
              <w:jc w:val="center"/>
              <w:rPr>
                <w:rFonts w:ascii="Comic Sans MS" w:hAnsi="Comic Sans MS"/>
                <w:color w:val="FFFFFF" w:themeColor="background1"/>
                <w:sz w:val="16"/>
                <w:szCs w:val="16"/>
              </w:rPr>
            </w:pPr>
            <w:r w:rsidRPr="00472D4F">
              <w:rPr>
                <w:rFonts w:ascii="Comic Sans MS" w:hAnsi="Comic Sans MS"/>
                <w:color w:val="FFFFFF" w:themeColor="background1"/>
                <w:sz w:val="16"/>
                <w:szCs w:val="16"/>
              </w:rPr>
              <w:t>Religious Education</w:t>
            </w:r>
          </w:p>
          <w:p w14:paraId="71CACF04" w14:textId="4D0A7546" w:rsidR="00D531B6" w:rsidRPr="00472D4F" w:rsidRDefault="00D531B6" w:rsidP="00BC6C04">
            <w:pPr>
              <w:tabs>
                <w:tab w:val="left" w:pos="11482"/>
              </w:tabs>
              <w:jc w:val="center"/>
              <w:rPr>
                <w:rFonts w:ascii="Comic Sans MS" w:hAnsi="Comic Sans MS"/>
                <w:color w:val="FFFFFF" w:themeColor="background1"/>
                <w:sz w:val="16"/>
                <w:szCs w:val="16"/>
              </w:rPr>
            </w:pPr>
            <w:r>
              <w:rPr>
                <w:rFonts w:ascii="Comic Sans MS" w:hAnsi="Comic Sans MS"/>
                <w:color w:val="FFFFFF" w:themeColor="background1"/>
                <w:sz w:val="16"/>
                <w:szCs w:val="16"/>
              </w:rPr>
              <w:t xml:space="preserve">(Understanding Christianity /Sandwell </w:t>
            </w:r>
            <w:r w:rsidR="00CE33AF">
              <w:rPr>
                <w:rFonts w:ascii="Comic Sans MS" w:hAnsi="Comic Sans MS"/>
                <w:color w:val="FFFFFF" w:themeColor="background1"/>
                <w:sz w:val="16"/>
                <w:szCs w:val="16"/>
              </w:rPr>
              <w:t>S</w:t>
            </w:r>
            <w:r w:rsidR="00A64796">
              <w:rPr>
                <w:rFonts w:ascii="Comic Sans MS" w:hAnsi="Comic Sans MS"/>
                <w:color w:val="FFFFFF" w:themeColor="background1"/>
                <w:sz w:val="16"/>
                <w:szCs w:val="16"/>
              </w:rPr>
              <w:t>ACRE</w:t>
            </w:r>
            <w:r w:rsidR="00CE33AF">
              <w:rPr>
                <w:rFonts w:ascii="Comic Sans MS" w:hAnsi="Comic Sans MS"/>
                <w:color w:val="FFFFFF" w:themeColor="background1"/>
                <w:sz w:val="16"/>
                <w:szCs w:val="16"/>
              </w:rPr>
              <w:t>)</w:t>
            </w:r>
          </w:p>
        </w:tc>
      </w:tr>
      <w:tr w:rsidR="001D3649" w:rsidRPr="00472D4F" w14:paraId="45CD3135" w14:textId="77777777" w:rsidTr="001D1FB2">
        <w:trPr>
          <w:trHeight w:val="1629"/>
        </w:trPr>
        <w:tc>
          <w:tcPr>
            <w:tcW w:w="2264" w:type="dxa"/>
            <w:vMerge w:val="restart"/>
            <w:shd w:val="clear" w:color="auto" w:fill="FFFFFF" w:themeFill="background1"/>
          </w:tcPr>
          <w:p w14:paraId="78C7D02C" w14:textId="3A7F2A0A" w:rsidR="00E84A72" w:rsidRDefault="001D3649" w:rsidP="00BC6C04">
            <w:pPr>
              <w:pStyle w:val="ListParagraph"/>
              <w:numPr>
                <w:ilvl w:val="0"/>
                <w:numId w:val="3"/>
              </w:numPr>
              <w:ind w:left="142" w:hanging="142"/>
              <w:rPr>
                <w:rFonts w:ascii="Comic Sans MS" w:hAnsi="Comic Sans MS"/>
                <w:bCs/>
                <w:sz w:val="16"/>
                <w:szCs w:val="16"/>
              </w:rPr>
            </w:pPr>
            <w:r w:rsidRPr="00472D4F">
              <w:rPr>
                <w:rFonts w:ascii="Comic Sans MS" w:hAnsi="Comic Sans MS"/>
                <w:bCs/>
                <w:sz w:val="16"/>
                <w:szCs w:val="16"/>
              </w:rPr>
              <w:t xml:space="preserve">Artist study: </w:t>
            </w:r>
            <w:r w:rsidR="00D531B6">
              <w:rPr>
                <w:rFonts w:ascii="Comic Sans MS" w:hAnsi="Comic Sans MS"/>
                <w:bCs/>
                <w:sz w:val="16"/>
                <w:szCs w:val="16"/>
              </w:rPr>
              <w:t>Hokusai</w:t>
            </w:r>
            <w:r w:rsidR="00237625">
              <w:rPr>
                <w:rFonts w:ascii="Comic Sans MS" w:hAnsi="Comic Sans MS"/>
                <w:bCs/>
                <w:sz w:val="16"/>
                <w:szCs w:val="16"/>
              </w:rPr>
              <w:t xml:space="preserve"> </w:t>
            </w:r>
            <w:r w:rsidR="00B465EE">
              <w:rPr>
                <w:rFonts w:ascii="Comic Sans MS" w:hAnsi="Comic Sans MS"/>
                <w:bCs/>
                <w:sz w:val="16"/>
                <w:szCs w:val="16"/>
              </w:rPr>
              <w:t>and Turner</w:t>
            </w:r>
            <w:r w:rsidR="005B1F3D">
              <w:rPr>
                <w:rFonts w:ascii="Comic Sans MS" w:hAnsi="Comic Sans MS"/>
                <w:bCs/>
                <w:sz w:val="16"/>
                <w:szCs w:val="16"/>
              </w:rPr>
              <w:t xml:space="preserve"> – How artists show the sea</w:t>
            </w:r>
          </w:p>
          <w:p w14:paraId="7FE16FAA" w14:textId="517BBEB0" w:rsidR="00B465EE" w:rsidRDefault="00B465EE" w:rsidP="00BC6C04">
            <w:pPr>
              <w:pStyle w:val="ListParagraph"/>
              <w:numPr>
                <w:ilvl w:val="0"/>
                <w:numId w:val="3"/>
              </w:numPr>
              <w:ind w:left="142" w:hanging="142"/>
              <w:rPr>
                <w:rFonts w:ascii="Comic Sans MS" w:hAnsi="Comic Sans MS"/>
                <w:bCs/>
                <w:sz w:val="16"/>
                <w:szCs w:val="16"/>
              </w:rPr>
            </w:pPr>
            <w:r>
              <w:rPr>
                <w:rFonts w:ascii="Comic Sans MS" w:hAnsi="Comic Sans MS"/>
                <w:bCs/>
                <w:sz w:val="16"/>
                <w:szCs w:val="16"/>
              </w:rPr>
              <w:t>How artists show the sky and space</w:t>
            </w:r>
          </w:p>
          <w:p w14:paraId="5F889566" w14:textId="60169678" w:rsidR="001D3649" w:rsidRPr="00472D4F" w:rsidRDefault="00B465EE" w:rsidP="00BC6C04">
            <w:pPr>
              <w:pStyle w:val="ListParagraph"/>
              <w:numPr>
                <w:ilvl w:val="0"/>
                <w:numId w:val="3"/>
              </w:numPr>
              <w:ind w:left="142" w:hanging="142"/>
              <w:rPr>
                <w:rFonts w:ascii="Comic Sans MS" w:hAnsi="Comic Sans MS"/>
                <w:sz w:val="16"/>
                <w:szCs w:val="16"/>
              </w:rPr>
            </w:pPr>
            <w:r>
              <w:rPr>
                <w:rFonts w:ascii="Comic Sans MS" w:hAnsi="Comic Sans MS"/>
                <w:bCs/>
                <w:sz w:val="16"/>
                <w:szCs w:val="16"/>
              </w:rPr>
              <w:t xml:space="preserve">Mask making </w:t>
            </w:r>
            <w:r w:rsidR="00D531B6">
              <w:rPr>
                <w:rFonts w:ascii="Comic Sans MS" w:hAnsi="Comic Sans MS"/>
                <w:bCs/>
                <w:sz w:val="16"/>
                <w:szCs w:val="16"/>
              </w:rPr>
              <w:t xml:space="preserve">(linked to </w:t>
            </w:r>
            <w:r>
              <w:rPr>
                <w:rFonts w:ascii="Comic Sans MS" w:hAnsi="Comic Sans MS"/>
                <w:bCs/>
                <w:sz w:val="16"/>
                <w:szCs w:val="16"/>
              </w:rPr>
              <w:t>The Mayans</w:t>
            </w:r>
            <w:r w:rsidR="00D531B6">
              <w:rPr>
                <w:rFonts w:ascii="Comic Sans MS" w:hAnsi="Comic Sans MS"/>
                <w:bCs/>
                <w:sz w:val="16"/>
                <w:szCs w:val="16"/>
              </w:rPr>
              <w:t>)</w:t>
            </w:r>
          </w:p>
          <w:p w14:paraId="15D84851" w14:textId="43B8B0E8" w:rsidR="00652A51" w:rsidRPr="00D531B6" w:rsidRDefault="00652A51" w:rsidP="00D531B6">
            <w:pPr>
              <w:rPr>
                <w:rFonts w:ascii="Comic Sans MS" w:hAnsi="Comic Sans MS"/>
                <w:sz w:val="16"/>
                <w:szCs w:val="16"/>
              </w:rPr>
            </w:pPr>
          </w:p>
        </w:tc>
        <w:tc>
          <w:tcPr>
            <w:tcW w:w="2265" w:type="dxa"/>
            <w:gridSpan w:val="2"/>
            <w:shd w:val="clear" w:color="auto" w:fill="FFFFFF" w:themeFill="background1"/>
          </w:tcPr>
          <w:p w14:paraId="5FC4A2CA" w14:textId="77777777" w:rsidR="006C49D4" w:rsidRDefault="005E0B41" w:rsidP="001D1FB2">
            <w:pPr>
              <w:pStyle w:val="ListParagraph"/>
              <w:numPr>
                <w:ilvl w:val="0"/>
                <w:numId w:val="3"/>
              </w:numPr>
              <w:ind w:left="183" w:right="-87" w:hanging="183"/>
              <w:rPr>
                <w:rFonts w:ascii="Comic Sans MS" w:hAnsi="Comic Sans MS"/>
                <w:bCs/>
                <w:sz w:val="16"/>
                <w:szCs w:val="16"/>
              </w:rPr>
            </w:pPr>
            <w:r>
              <w:rPr>
                <w:rFonts w:ascii="Comic Sans MS" w:hAnsi="Comic Sans MS"/>
                <w:bCs/>
                <w:sz w:val="16"/>
                <w:szCs w:val="16"/>
              </w:rPr>
              <w:t>Being me in my world</w:t>
            </w:r>
          </w:p>
          <w:p w14:paraId="019005AE" w14:textId="0420B8B3" w:rsidR="005E0B41" w:rsidRDefault="005E0B41" w:rsidP="001D1FB2">
            <w:pPr>
              <w:pStyle w:val="ListParagraph"/>
              <w:numPr>
                <w:ilvl w:val="0"/>
                <w:numId w:val="3"/>
              </w:numPr>
              <w:ind w:left="183" w:right="-87" w:hanging="183"/>
              <w:rPr>
                <w:rFonts w:ascii="Comic Sans MS" w:hAnsi="Comic Sans MS"/>
                <w:bCs/>
                <w:sz w:val="16"/>
                <w:szCs w:val="16"/>
              </w:rPr>
            </w:pPr>
            <w:r>
              <w:rPr>
                <w:rFonts w:ascii="Comic Sans MS" w:hAnsi="Comic Sans MS"/>
                <w:bCs/>
                <w:sz w:val="16"/>
                <w:szCs w:val="16"/>
              </w:rPr>
              <w:t>Celebrating difference</w:t>
            </w:r>
          </w:p>
          <w:p w14:paraId="6F737771" w14:textId="77777777" w:rsidR="005E0B41" w:rsidRDefault="005E0B41" w:rsidP="001D1FB2">
            <w:pPr>
              <w:pStyle w:val="ListParagraph"/>
              <w:numPr>
                <w:ilvl w:val="0"/>
                <w:numId w:val="3"/>
              </w:numPr>
              <w:ind w:left="183" w:right="-87" w:hanging="183"/>
              <w:rPr>
                <w:rFonts w:ascii="Comic Sans MS" w:hAnsi="Comic Sans MS"/>
                <w:bCs/>
                <w:sz w:val="16"/>
                <w:szCs w:val="16"/>
              </w:rPr>
            </w:pPr>
            <w:r>
              <w:rPr>
                <w:rFonts w:ascii="Comic Sans MS" w:hAnsi="Comic Sans MS"/>
                <w:bCs/>
                <w:sz w:val="16"/>
                <w:szCs w:val="16"/>
              </w:rPr>
              <w:t>Dreams and goals</w:t>
            </w:r>
          </w:p>
          <w:p w14:paraId="216CD1D4" w14:textId="77777777" w:rsidR="005E0B41" w:rsidRDefault="005E0B41" w:rsidP="001D1FB2">
            <w:pPr>
              <w:pStyle w:val="ListParagraph"/>
              <w:numPr>
                <w:ilvl w:val="0"/>
                <w:numId w:val="3"/>
              </w:numPr>
              <w:ind w:left="183" w:right="-87" w:hanging="183"/>
              <w:rPr>
                <w:rFonts w:ascii="Comic Sans MS" w:hAnsi="Comic Sans MS"/>
                <w:bCs/>
                <w:sz w:val="16"/>
                <w:szCs w:val="16"/>
              </w:rPr>
            </w:pPr>
            <w:r>
              <w:rPr>
                <w:rFonts w:ascii="Comic Sans MS" w:hAnsi="Comic Sans MS"/>
                <w:bCs/>
                <w:sz w:val="16"/>
                <w:szCs w:val="16"/>
              </w:rPr>
              <w:t xml:space="preserve">Healthy me </w:t>
            </w:r>
          </w:p>
          <w:p w14:paraId="0A7B01AD" w14:textId="7E37BF0D" w:rsidR="005E0B41" w:rsidRDefault="005E0B41" w:rsidP="001D1FB2">
            <w:pPr>
              <w:pStyle w:val="ListParagraph"/>
              <w:numPr>
                <w:ilvl w:val="0"/>
                <w:numId w:val="3"/>
              </w:numPr>
              <w:ind w:left="183" w:right="-87" w:hanging="183"/>
              <w:rPr>
                <w:rFonts w:ascii="Comic Sans MS" w:hAnsi="Comic Sans MS"/>
                <w:bCs/>
                <w:sz w:val="16"/>
                <w:szCs w:val="16"/>
              </w:rPr>
            </w:pPr>
            <w:r>
              <w:rPr>
                <w:rFonts w:ascii="Comic Sans MS" w:hAnsi="Comic Sans MS"/>
                <w:bCs/>
                <w:sz w:val="16"/>
                <w:szCs w:val="16"/>
              </w:rPr>
              <w:t>Relationships</w:t>
            </w:r>
          </w:p>
          <w:p w14:paraId="2CC6F30A" w14:textId="5847613F" w:rsidR="005E0B41" w:rsidRPr="001D1FB2" w:rsidRDefault="005E0B41" w:rsidP="001D1FB2">
            <w:pPr>
              <w:pStyle w:val="ListParagraph"/>
              <w:numPr>
                <w:ilvl w:val="0"/>
                <w:numId w:val="3"/>
              </w:numPr>
              <w:ind w:left="183" w:right="-87" w:hanging="183"/>
              <w:rPr>
                <w:rFonts w:ascii="Comic Sans MS" w:hAnsi="Comic Sans MS"/>
                <w:bCs/>
                <w:sz w:val="16"/>
                <w:szCs w:val="16"/>
              </w:rPr>
            </w:pPr>
            <w:r>
              <w:rPr>
                <w:rFonts w:ascii="Comic Sans MS" w:hAnsi="Comic Sans MS"/>
                <w:bCs/>
                <w:sz w:val="16"/>
                <w:szCs w:val="16"/>
              </w:rPr>
              <w:t xml:space="preserve">Changing me </w:t>
            </w:r>
          </w:p>
        </w:tc>
        <w:tc>
          <w:tcPr>
            <w:tcW w:w="2265" w:type="dxa"/>
            <w:gridSpan w:val="2"/>
            <w:shd w:val="clear" w:color="auto" w:fill="FFFFFF" w:themeFill="background1"/>
          </w:tcPr>
          <w:p w14:paraId="56B5EC88" w14:textId="77777777" w:rsidR="006C49D4" w:rsidRDefault="007A2891"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Programming</w:t>
            </w:r>
          </w:p>
          <w:p w14:paraId="0945568D" w14:textId="77777777" w:rsidR="007A2891" w:rsidRDefault="007A2891"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App design</w:t>
            </w:r>
          </w:p>
          <w:p w14:paraId="0C81C642" w14:textId="77777777" w:rsidR="007A2891" w:rsidRDefault="007A2891"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Data handling</w:t>
            </w:r>
          </w:p>
          <w:p w14:paraId="48F3441B" w14:textId="77777777" w:rsidR="007A2891" w:rsidRDefault="005B1F3D"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Computer networks</w:t>
            </w:r>
          </w:p>
          <w:p w14:paraId="34CF319B" w14:textId="77777777" w:rsidR="005B1F3D" w:rsidRDefault="005B1F3D"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Physical devices</w:t>
            </w:r>
          </w:p>
          <w:p w14:paraId="28B3F091" w14:textId="77777777" w:rsidR="005B1F3D" w:rsidRDefault="005B1F3D"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E-book creation</w:t>
            </w:r>
          </w:p>
          <w:p w14:paraId="6AA5386A" w14:textId="77777777" w:rsidR="005B1F3D" w:rsidRDefault="005B1F3D"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 xml:space="preserve">Music creation </w:t>
            </w:r>
          </w:p>
          <w:p w14:paraId="473E402D" w14:textId="7CBA93F0" w:rsidR="005B1F3D" w:rsidRDefault="005B1F3D" w:rsidP="00224D48">
            <w:pPr>
              <w:pStyle w:val="ListParagraph"/>
              <w:numPr>
                <w:ilvl w:val="0"/>
                <w:numId w:val="3"/>
              </w:numPr>
              <w:ind w:right="-229"/>
              <w:rPr>
                <w:rFonts w:ascii="Comic Sans MS" w:hAnsi="Comic Sans MS"/>
                <w:bCs/>
                <w:sz w:val="16"/>
                <w:szCs w:val="16"/>
              </w:rPr>
            </w:pPr>
            <w:r>
              <w:rPr>
                <w:rFonts w:ascii="Comic Sans MS" w:hAnsi="Comic Sans MS"/>
                <w:bCs/>
                <w:sz w:val="16"/>
                <w:szCs w:val="16"/>
              </w:rPr>
              <w:t>Typing</w:t>
            </w:r>
          </w:p>
          <w:p w14:paraId="4DBE44A7" w14:textId="5D9C10D2" w:rsidR="005B1F3D" w:rsidRPr="005B1F3D" w:rsidRDefault="005B1F3D" w:rsidP="005B1F3D">
            <w:pPr>
              <w:ind w:right="-229"/>
              <w:rPr>
                <w:rFonts w:ascii="Comic Sans MS" w:hAnsi="Comic Sans MS"/>
                <w:bCs/>
                <w:sz w:val="16"/>
                <w:szCs w:val="16"/>
              </w:rPr>
            </w:pPr>
          </w:p>
        </w:tc>
        <w:tc>
          <w:tcPr>
            <w:tcW w:w="2264" w:type="dxa"/>
            <w:gridSpan w:val="2"/>
            <w:vMerge w:val="restart"/>
            <w:shd w:val="clear" w:color="auto" w:fill="FFFFFF" w:themeFill="background1"/>
          </w:tcPr>
          <w:p w14:paraId="175CA585" w14:textId="05342659" w:rsidR="001D3649" w:rsidRPr="00472D4F" w:rsidRDefault="00D531B6" w:rsidP="00BC6C04">
            <w:pPr>
              <w:pStyle w:val="ListParagraph"/>
              <w:numPr>
                <w:ilvl w:val="0"/>
                <w:numId w:val="2"/>
              </w:numPr>
              <w:tabs>
                <w:tab w:val="left" w:pos="11482"/>
              </w:tabs>
              <w:ind w:left="155" w:hanging="155"/>
              <w:rPr>
                <w:rFonts w:ascii="Comic Sans MS" w:hAnsi="Comic Sans MS"/>
                <w:sz w:val="16"/>
                <w:szCs w:val="16"/>
              </w:rPr>
            </w:pPr>
            <w:r>
              <w:rPr>
                <w:rFonts w:ascii="Comic Sans MS" w:hAnsi="Comic Sans MS"/>
                <w:bCs/>
                <w:sz w:val="16"/>
                <w:szCs w:val="16"/>
              </w:rPr>
              <w:t>Bridges</w:t>
            </w:r>
            <w:r w:rsidR="00A64796">
              <w:rPr>
                <w:rFonts w:ascii="Comic Sans MS" w:hAnsi="Comic Sans MS"/>
                <w:bCs/>
                <w:sz w:val="16"/>
                <w:szCs w:val="16"/>
              </w:rPr>
              <w:t>- Understanding how the structure of bridges helps them to bear loads.</w:t>
            </w:r>
          </w:p>
          <w:p w14:paraId="5846938A" w14:textId="38C9AF96" w:rsidR="001D3649" w:rsidRPr="00472D4F" w:rsidRDefault="00D531B6" w:rsidP="00BC6C04">
            <w:pPr>
              <w:pStyle w:val="ListParagraph"/>
              <w:numPr>
                <w:ilvl w:val="0"/>
                <w:numId w:val="2"/>
              </w:numPr>
              <w:tabs>
                <w:tab w:val="left" w:pos="11482"/>
              </w:tabs>
              <w:ind w:left="155" w:hanging="155"/>
              <w:rPr>
                <w:rFonts w:ascii="Comic Sans MS" w:hAnsi="Comic Sans MS"/>
                <w:sz w:val="16"/>
                <w:szCs w:val="16"/>
              </w:rPr>
            </w:pPr>
            <w:r>
              <w:rPr>
                <w:rFonts w:ascii="Comic Sans MS" w:hAnsi="Comic Sans MS"/>
                <w:bCs/>
                <w:sz w:val="16"/>
                <w:szCs w:val="16"/>
              </w:rPr>
              <w:t>Bread</w:t>
            </w:r>
            <w:r w:rsidR="00A64796">
              <w:rPr>
                <w:rFonts w:ascii="Comic Sans MS" w:hAnsi="Comic Sans MS"/>
                <w:bCs/>
                <w:sz w:val="16"/>
                <w:szCs w:val="16"/>
              </w:rPr>
              <w:t>- Designing and making bread.</w:t>
            </w:r>
          </w:p>
          <w:p w14:paraId="26970620" w14:textId="3532A252" w:rsidR="001D3649" w:rsidRPr="00472D4F" w:rsidRDefault="004C1B85" w:rsidP="00BC6C04">
            <w:pPr>
              <w:pStyle w:val="ListParagraph"/>
              <w:numPr>
                <w:ilvl w:val="0"/>
                <w:numId w:val="2"/>
              </w:numPr>
              <w:tabs>
                <w:tab w:val="left" w:pos="11482"/>
              </w:tabs>
              <w:ind w:left="155" w:hanging="155"/>
              <w:rPr>
                <w:rFonts w:ascii="Comic Sans MS" w:hAnsi="Comic Sans MS"/>
                <w:sz w:val="16"/>
                <w:szCs w:val="16"/>
              </w:rPr>
            </w:pPr>
            <w:r>
              <w:rPr>
                <w:rFonts w:ascii="Comic Sans MS" w:hAnsi="Comic Sans MS"/>
                <w:bCs/>
                <w:sz w:val="16"/>
                <w:szCs w:val="16"/>
              </w:rPr>
              <w:t>Chinese Inventors</w:t>
            </w:r>
            <w:r w:rsidR="00A64796">
              <w:rPr>
                <w:rFonts w:ascii="Comic Sans MS" w:hAnsi="Comic Sans MS"/>
                <w:bCs/>
                <w:sz w:val="16"/>
                <w:szCs w:val="16"/>
              </w:rPr>
              <w:t>.</w:t>
            </w:r>
          </w:p>
        </w:tc>
        <w:tc>
          <w:tcPr>
            <w:tcW w:w="2265" w:type="dxa"/>
            <w:vMerge w:val="restart"/>
            <w:shd w:val="clear" w:color="auto" w:fill="FFFFFF" w:themeFill="background1"/>
          </w:tcPr>
          <w:p w14:paraId="3C92F038" w14:textId="77777777" w:rsidR="00CF6569" w:rsidRPr="00CF6569" w:rsidRDefault="00CF6569" w:rsidP="00BC6C04">
            <w:pPr>
              <w:pStyle w:val="ListParagraph"/>
              <w:numPr>
                <w:ilvl w:val="0"/>
                <w:numId w:val="2"/>
              </w:numPr>
              <w:tabs>
                <w:tab w:val="left" w:pos="11482"/>
              </w:tabs>
              <w:ind w:left="159" w:hanging="159"/>
              <w:rPr>
                <w:rFonts w:ascii="Comic Sans MS" w:hAnsi="Comic Sans MS"/>
                <w:sz w:val="16"/>
                <w:szCs w:val="16"/>
              </w:rPr>
            </w:pPr>
            <w:r>
              <w:rPr>
                <w:rFonts w:ascii="Comic Sans MS" w:hAnsi="Comic Sans MS"/>
                <w:bCs/>
                <w:sz w:val="16"/>
                <w:szCs w:val="16"/>
              </w:rPr>
              <w:t>Getting to know you</w:t>
            </w:r>
          </w:p>
          <w:p w14:paraId="526D7911" w14:textId="77777777" w:rsidR="00CF6569" w:rsidRPr="00CF6569" w:rsidRDefault="00CF6569" w:rsidP="00BC6C04">
            <w:pPr>
              <w:pStyle w:val="ListParagraph"/>
              <w:numPr>
                <w:ilvl w:val="0"/>
                <w:numId w:val="2"/>
              </w:numPr>
              <w:tabs>
                <w:tab w:val="left" w:pos="11482"/>
              </w:tabs>
              <w:ind w:left="159" w:hanging="159"/>
              <w:rPr>
                <w:rFonts w:ascii="Comic Sans MS" w:hAnsi="Comic Sans MS"/>
                <w:sz w:val="16"/>
                <w:szCs w:val="16"/>
              </w:rPr>
            </w:pPr>
            <w:r>
              <w:rPr>
                <w:rFonts w:ascii="Comic Sans MS" w:hAnsi="Comic Sans MS"/>
                <w:bCs/>
                <w:sz w:val="16"/>
                <w:szCs w:val="16"/>
              </w:rPr>
              <w:t>All About Ourselves</w:t>
            </w:r>
          </w:p>
          <w:p w14:paraId="4D09AE8B" w14:textId="7D5574C4" w:rsidR="001D3649" w:rsidRPr="00943735" w:rsidRDefault="00EB42DD" w:rsidP="00BC6C04">
            <w:pPr>
              <w:pStyle w:val="ListParagraph"/>
              <w:numPr>
                <w:ilvl w:val="0"/>
                <w:numId w:val="2"/>
              </w:numPr>
              <w:tabs>
                <w:tab w:val="left" w:pos="11482"/>
              </w:tabs>
              <w:ind w:left="159" w:hanging="159"/>
              <w:rPr>
                <w:rFonts w:ascii="Comic Sans MS" w:hAnsi="Comic Sans MS"/>
                <w:sz w:val="16"/>
                <w:szCs w:val="16"/>
              </w:rPr>
            </w:pPr>
            <w:r>
              <w:rPr>
                <w:rFonts w:ascii="Comic Sans MS" w:hAnsi="Comic Sans MS"/>
                <w:bCs/>
                <w:sz w:val="16"/>
                <w:szCs w:val="16"/>
              </w:rPr>
              <w:t>(Cultural Focus: Celebrations- Bastille Day)</w:t>
            </w:r>
          </w:p>
          <w:p w14:paraId="39B7EF7F" w14:textId="71C1D246" w:rsidR="00CF6569" w:rsidRDefault="00CF6569" w:rsidP="00BC6C04">
            <w:pPr>
              <w:pStyle w:val="ListParagraph"/>
              <w:numPr>
                <w:ilvl w:val="0"/>
                <w:numId w:val="2"/>
              </w:numPr>
              <w:tabs>
                <w:tab w:val="left" w:pos="11482"/>
              </w:tabs>
              <w:ind w:left="159" w:hanging="159"/>
              <w:rPr>
                <w:rFonts w:ascii="Comic Sans MS" w:hAnsi="Comic Sans MS"/>
                <w:sz w:val="16"/>
                <w:szCs w:val="16"/>
              </w:rPr>
            </w:pPr>
            <w:r>
              <w:rPr>
                <w:rFonts w:ascii="Comic Sans MS" w:hAnsi="Comic Sans MS"/>
                <w:sz w:val="16"/>
                <w:szCs w:val="16"/>
              </w:rPr>
              <w:t>That’s Tasty</w:t>
            </w:r>
          </w:p>
          <w:p w14:paraId="53957224" w14:textId="281D3DE3" w:rsidR="00A73EC5" w:rsidRPr="00A73EC5" w:rsidRDefault="00CF6569" w:rsidP="00A73EC5">
            <w:pPr>
              <w:pStyle w:val="ListParagraph"/>
              <w:numPr>
                <w:ilvl w:val="0"/>
                <w:numId w:val="2"/>
              </w:numPr>
              <w:tabs>
                <w:tab w:val="left" w:pos="11482"/>
              </w:tabs>
              <w:ind w:left="159" w:hanging="159"/>
              <w:rPr>
                <w:rFonts w:ascii="Comic Sans MS" w:hAnsi="Comic Sans MS"/>
                <w:sz w:val="16"/>
                <w:szCs w:val="16"/>
              </w:rPr>
            </w:pPr>
            <w:r>
              <w:rPr>
                <w:rFonts w:ascii="Comic Sans MS" w:hAnsi="Comic Sans MS"/>
                <w:sz w:val="16"/>
                <w:szCs w:val="16"/>
              </w:rPr>
              <w:t>Famil</w:t>
            </w:r>
            <w:r w:rsidR="00A73EC5">
              <w:rPr>
                <w:rFonts w:ascii="Comic Sans MS" w:hAnsi="Comic Sans MS"/>
                <w:sz w:val="16"/>
                <w:szCs w:val="16"/>
              </w:rPr>
              <w:t>y and Friends</w:t>
            </w:r>
          </w:p>
          <w:p w14:paraId="39DA41B5" w14:textId="34ABB127" w:rsidR="00943735" w:rsidRDefault="00EB42DD" w:rsidP="00BC6C04">
            <w:pPr>
              <w:pStyle w:val="ListParagraph"/>
              <w:numPr>
                <w:ilvl w:val="0"/>
                <w:numId w:val="2"/>
              </w:numPr>
              <w:tabs>
                <w:tab w:val="left" w:pos="11482"/>
              </w:tabs>
              <w:ind w:left="159" w:hanging="159"/>
              <w:rPr>
                <w:rFonts w:ascii="Comic Sans MS" w:hAnsi="Comic Sans MS"/>
                <w:sz w:val="16"/>
                <w:szCs w:val="16"/>
              </w:rPr>
            </w:pPr>
            <w:r>
              <w:rPr>
                <w:rFonts w:ascii="Comic Sans MS" w:hAnsi="Comic Sans MS"/>
                <w:sz w:val="16"/>
                <w:szCs w:val="16"/>
              </w:rPr>
              <w:t>(Cultural Focus: French monuments)</w:t>
            </w:r>
          </w:p>
          <w:p w14:paraId="4CBC5654" w14:textId="40FFE739" w:rsidR="00943735" w:rsidRDefault="00943735" w:rsidP="00BC6C04">
            <w:pPr>
              <w:pStyle w:val="ListParagraph"/>
              <w:numPr>
                <w:ilvl w:val="0"/>
                <w:numId w:val="2"/>
              </w:numPr>
              <w:tabs>
                <w:tab w:val="left" w:pos="11482"/>
              </w:tabs>
              <w:ind w:left="159" w:hanging="159"/>
              <w:rPr>
                <w:rFonts w:ascii="Comic Sans MS" w:hAnsi="Comic Sans MS"/>
                <w:sz w:val="16"/>
                <w:szCs w:val="16"/>
              </w:rPr>
            </w:pPr>
            <w:r>
              <w:rPr>
                <w:rFonts w:ascii="Comic Sans MS" w:hAnsi="Comic Sans MS"/>
                <w:sz w:val="16"/>
                <w:szCs w:val="16"/>
              </w:rPr>
              <w:t>Sc</w:t>
            </w:r>
            <w:r w:rsidR="00A73EC5">
              <w:rPr>
                <w:rFonts w:ascii="Comic Sans MS" w:hAnsi="Comic Sans MS"/>
                <w:sz w:val="16"/>
                <w:szCs w:val="16"/>
              </w:rPr>
              <w:t>hool Life</w:t>
            </w:r>
          </w:p>
          <w:p w14:paraId="34564AAD" w14:textId="18AD41C8" w:rsidR="00A73EC5" w:rsidRDefault="00A73EC5" w:rsidP="00BC6C04">
            <w:pPr>
              <w:pStyle w:val="ListParagraph"/>
              <w:numPr>
                <w:ilvl w:val="0"/>
                <w:numId w:val="2"/>
              </w:numPr>
              <w:tabs>
                <w:tab w:val="left" w:pos="11482"/>
              </w:tabs>
              <w:ind w:left="159" w:hanging="159"/>
              <w:rPr>
                <w:rFonts w:ascii="Comic Sans MS" w:hAnsi="Comic Sans MS"/>
                <w:sz w:val="16"/>
                <w:szCs w:val="16"/>
              </w:rPr>
            </w:pPr>
            <w:r>
              <w:rPr>
                <w:rFonts w:ascii="Comic Sans MS" w:hAnsi="Comic Sans MS"/>
                <w:sz w:val="16"/>
                <w:szCs w:val="16"/>
              </w:rPr>
              <w:t>Time Travelling</w:t>
            </w:r>
          </w:p>
          <w:p w14:paraId="7E7A075A" w14:textId="02B9B6B1" w:rsidR="00EB42DD" w:rsidRPr="00A73EC5" w:rsidRDefault="00EB42DD" w:rsidP="00A73EC5">
            <w:pPr>
              <w:pStyle w:val="ListParagraph"/>
              <w:numPr>
                <w:ilvl w:val="0"/>
                <w:numId w:val="2"/>
              </w:numPr>
              <w:tabs>
                <w:tab w:val="left" w:pos="11482"/>
              </w:tabs>
              <w:ind w:left="159" w:hanging="159"/>
              <w:rPr>
                <w:rFonts w:ascii="Comic Sans MS" w:hAnsi="Comic Sans MS"/>
                <w:sz w:val="16"/>
                <w:szCs w:val="16"/>
              </w:rPr>
            </w:pPr>
            <w:r w:rsidRPr="00A73EC5">
              <w:rPr>
                <w:rFonts w:ascii="Comic Sans MS" w:hAnsi="Comic Sans MS"/>
                <w:sz w:val="16"/>
                <w:szCs w:val="16"/>
              </w:rPr>
              <w:t>(Cultural Focus: French Artists)</w:t>
            </w:r>
          </w:p>
          <w:p w14:paraId="36239E4A" w14:textId="52F2BDEC" w:rsidR="00943735" w:rsidRPr="00472D4F" w:rsidRDefault="00943735" w:rsidP="00EB42DD">
            <w:pPr>
              <w:pStyle w:val="ListParagraph"/>
              <w:tabs>
                <w:tab w:val="left" w:pos="11482"/>
              </w:tabs>
              <w:ind w:left="159"/>
              <w:rPr>
                <w:rFonts w:ascii="Comic Sans MS" w:hAnsi="Comic Sans MS"/>
                <w:sz w:val="16"/>
                <w:szCs w:val="16"/>
              </w:rPr>
            </w:pPr>
          </w:p>
        </w:tc>
        <w:tc>
          <w:tcPr>
            <w:tcW w:w="2265" w:type="dxa"/>
            <w:vMerge w:val="restart"/>
            <w:shd w:val="clear" w:color="auto" w:fill="FFFFFF" w:themeFill="background1"/>
          </w:tcPr>
          <w:p w14:paraId="4A3221D1" w14:textId="60E1F9AA" w:rsidR="001D3649" w:rsidRDefault="001D3649" w:rsidP="00BC6C04">
            <w:pPr>
              <w:pStyle w:val="ListParagraph"/>
              <w:numPr>
                <w:ilvl w:val="0"/>
                <w:numId w:val="1"/>
              </w:numPr>
              <w:ind w:left="162" w:hanging="162"/>
              <w:rPr>
                <w:rFonts w:ascii="Comic Sans MS" w:hAnsi="Comic Sans MS"/>
                <w:bCs/>
                <w:sz w:val="16"/>
                <w:szCs w:val="16"/>
              </w:rPr>
            </w:pPr>
            <w:r w:rsidRPr="00472D4F">
              <w:rPr>
                <w:rFonts w:ascii="Comic Sans MS" w:hAnsi="Comic Sans MS"/>
                <w:bCs/>
                <w:sz w:val="16"/>
                <w:szCs w:val="16"/>
              </w:rPr>
              <w:t>Wh</w:t>
            </w:r>
            <w:r w:rsidR="00A64796">
              <w:rPr>
                <w:rFonts w:ascii="Comic Sans MS" w:hAnsi="Comic Sans MS"/>
                <w:bCs/>
                <w:sz w:val="16"/>
                <w:szCs w:val="16"/>
              </w:rPr>
              <w:t>o</w:t>
            </w:r>
            <w:r w:rsidRPr="00472D4F">
              <w:rPr>
                <w:rFonts w:ascii="Comic Sans MS" w:hAnsi="Comic Sans MS"/>
                <w:bCs/>
                <w:sz w:val="16"/>
                <w:szCs w:val="16"/>
              </w:rPr>
              <w:t xml:space="preserve"> are </w:t>
            </w:r>
            <w:r w:rsidR="00237625">
              <w:rPr>
                <w:rFonts w:ascii="Comic Sans MS" w:hAnsi="Comic Sans MS"/>
                <w:bCs/>
                <w:sz w:val="16"/>
                <w:szCs w:val="16"/>
              </w:rPr>
              <w:t xml:space="preserve">Britain’s National Park’s </w:t>
            </w:r>
            <w:r w:rsidR="006C49D4">
              <w:rPr>
                <w:rFonts w:ascii="Comic Sans MS" w:hAnsi="Comic Sans MS"/>
                <w:bCs/>
                <w:sz w:val="16"/>
                <w:szCs w:val="16"/>
              </w:rPr>
              <w:t>for?</w:t>
            </w:r>
          </w:p>
          <w:p w14:paraId="390B8A35" w14:textId="77777777" w:rsidR="006C49D4" w:rsidRDefault="006C49D4" w:rsidP="00BC6C04">
            <w:pPr>
              <w:pStyle w:val="ListParagraph"/>
              <w:numPr>
                <w:ilvl w:val="0"/>
                <w:numId w:val="1"/>
              </w:numPr>
              <w:ind w:left="162" w:hanging="162"/>
              <w:rPr>
                <w:rFonts w:ascii="Comic Sans MS" w:hAnsi="Comic Sans MS"/>
                <w:bCs/>
                <w:sz w:val="16"/>
                <w:szCs w:val="16"/>
              </w:rPr>
            </w:pPr>
            <w:r>
              <w:rPr>
                <w:rFonts w:ascii="Comic Sans MS" w:hAnsi="Comic Sans MS"/>
                <w:bCs/>
                <w:sz w:val="16"/>
                <w:szCs w:val="16"/>
              </w:rPr>
              <w:t>What is a river?</w:t>
            </w:r>
          </w:p>
          <w:p w14:paraId="39027EF1" w14:textId="327409A7" w:rsidR="006C49D4" w:rsidRPr="00472D4F" w:rsidRDefault="006C49D4" w:rsidP="00BC6C04">
            <w:pPr>
              <w:pStyle w:val="ListParagraph"/>
              <w:numPr>
                <w:ilvl w:val="0"/>
                <w:numId w:val="1"/>
              </w:numPr>
              <w:ind w:left="162" w:hanging="162"/>
              <w:rPr>
                <w:rFonts w:ascii="Comic Sans MS" w:hAnsi="Comic Sans MS"/>
                <w:bCs/>
                <w:sz w:val="16"/>
                <w:szCs w:val="16"/>
              </w:rPr>
            </w:pPr>
            <w:r>
              <w:rPr>
                <w:rFonts w:ascii="Comic Sans MS" w:hAnsi="Comic Sans MS"/>
                <w:bCs/>
                <w:sz w:val="16"/>
                <w:szCs w:val="16"/>
              </w:rPr>
              <w:t>How is climate change affecting the world?</w:t>
            </w:r>
          </w:p>
        </w:tc>
        <w:tc>
          <w:tcPr>
            <w:tcW w:w="2264" w:type="dxa"/>
            <w:gridSpan w:val="3"/>
            <w:vMerge w:val="restart"/>
            <w:shd w:val="clear" w:color="auto" w:fill="FFFFFF" w:themeFill="background1"/>
          </w:tcPr>
          <w:p w14:paraId="504BFCCB" w14:textId="77777777" w:rsidR="00262888" w:rsidRDefault="006C49D4" w:rsidP="006C49D4">
            <w:pPr>
              <w:pStyle w:val="ListParagraph"/>
              <w:numPr>
                <w:ilvl w:val="0"/>
                <w:numId w:val="1"/>
              </w:numPr>
              <w:ind w:left="46" w:hanging="142"/>
              <w:rPr>
                <w:rFonts w:ascii="Comic Sans MS" w:hAnsi="Comic Sans MS"/>
                <w:bCs/>
                <w:sz w:val="16"/>
                <w:szCs w:val="16"/>
              </w:rPr>
            </w:pPr>
            <w:r>
              <w:rPr>
                <w:rFonts w:ascii="Comic Sans MS" w:hAnsi="Comic Sans MS"/>
                <w:bCs/>
                <w:sz w:val="16"/>
                <w:szCs w:val="16"/>
              </w:rPr>
              <w:t>The story of the Trojan horse: historical fact, legend or classical myth?</w:t>
            </w:r>
          </w:p>
          <w:p w14:paraId="5C62D66B" w14:textId="025F31EB" w:rsidR="006C49D4" w:rsidRDefault="006C49D4" w:rsidP="006C49D4">
            <w:pPr>
              <w:pStyle w:val="ListParagraph"/>
              <w:numPr>
                <w:ilvl w:val="0"/>
                <w:numId w:val="1"/>
              </w:numPr>
              <w:ind w:left="46" w:hanging="142"/>
              <w:rPr>
                <w:rFonts w:ascii="Comic Sans MS" w:hAnsi="Comic Sans MS"/>
                <w:bCs/>
                <w:sz w:val="16"/>
                <w:szCs w:val="16"/>
              </w:rPr>
            </w:pPr>
            <w:r>
              <w:rPr>
                <w:rFonts w:ascii="Comic Sans MS" w:hAnsi="Comic Sans MS"/>
                <w:bCs/>
                <w:sz w:val="16"/>
                <w:szCs w:val="16"/>
              </w:rPr>
              <w:t>How did a pile of dragon bones help to solve an ancient Chinese mystery?</w:t>
            </w:r>
          </w:p>
          <w:p w14:paraId="15E35468" w14:textId="63E37C54" w:rsidR="006C49D4" w:rsidRPr="00055AE6" w:rsidRDefault="006C49D4" w:rsidP="006C49D4">
            <w:pPr>
              <w:pStyle w:val="ListParagraph"/>
              <w:numPr>
                <w:ilvl w:val="0"/>
                <w:numId w:val="1"/>
              </w:numPr>
              <w:ind w:left="46" w:hanging="142"/>
              <w:rPr>
                <w:rFonts w:ascii="Comic Sans MS" w:hAnsi="Comic Sans MS"/>
                <w:bCs/>
                <w:sz w:val="16"/>
                <w:szCs w:val="16"/>
              </w:rPr>
            </w:pPr>
            <w:r>
              <w:rPr>
                <w:rFonts w:ascii="Comic Sans MS" w:hAnsi="Comic Sans MS"/>
                <w:bCs/>
                <w:sz w:val="16"/>
                <w:szCs w:val="16"/>
              </w:rPr>
              <w:t>Why did the ancient Maya change the way they lived?</w:t>
            </w:r>
          </w:p>
        </w:tc>
        <w:tc>
          <w:tcPr>
            <w:tcW w:w="2265" w:type="dxa"/>
            <w:vMerge w:val="restart"/>
            <w:shd w:val="clear" w:color="auto" w:fill="FFFFFF" w:themeFill="background1"/>
          </w:tcPr>
          <w:p w14:paraId="55CDA224" w14:textId="77777777" w:rsidR="001D3649" w:rsidRDefault="006C49D4" w:rsidP="00BC6C04">
            <w:pPr>
              <w:pStyle w:val="ListParagraph"/>
              <w:numPr>
                <w:ilvl w:val="0"/>
                <w:numId w:val="1"/>
              </w:numPr>
              <w:ind w:left="171" w:hanging="171"/>
              <w:rPr>
                <w:rFonts w:ascii="Comic Sans MS" w:hAnsi="Comic Sans MS"/>
                <w:bCs/>
                <w:sz w:val="16"/>
                <w:szCs w:val="16"/>
              </w:rPr>
            </w:pPr>
            <w:r>
              <w:rPr>
                <w:rFonts w:ascii="Comic Sans MS" w:hAnsi="Comic Sans MS"/>
                <w:bCs/>
                <w:sz w:val="16"/>
                <w:szCs w:val="16"/>
              </w:rPr>
              <w:t>Bon Jovi: Living on a Prayer</w:t>
            </w:r>
          </w:p>
          <w:p w14:paraId="4FC953BB" w14:textId="77777777" w:rsidR="006C49D4" w:rsidRDefault="006C49D4" w:rsidP="00BC6C04">
            <w:pPr>
              <w:pStyle w:val="ListParagraph"/>
              <w:numPr>
                <w:ilvl w:val="0"/>
                <w:numId w:val="1"/>
              </w:numPr>
              <w:ind w:left="171" w:hanging="171"/>
              <w:rPr>
                <w:rFonts w:ascii="Comic Sans MS" w:hAnsi="Comic Sans MS"/>
                <w:bCs/>
                <w:sz w:val="16"/>
                <w:szCs w:val="16"/>
              </w:rPr>
            </w:pPr>
            <w:r>
              <w:rPr>
                <w:rFonts w:ascii="Comic Sans MS" w:hAnsi="Comic Sans MS"/>
                <w:bCs/>
                <w:sz w:val="16"/>
                <w:szCs w:val="16"/>
              </w:rPr>
              <w:t>Adele: Make you feel my love</w:t>
            </w:r>
          </w:p>
          <w:p w14:paraId="5D57A5C7" w14:textId="77777777" w:rsidR="006C49D4" w:rsidRDefault="006C49D4" w:rsidP="00BC6C04">
            <w:pPr>
              <w:pStyle w:val="ListParagraph"/>
              <w:numPr>
                <w:ilvl w:val="0"/>
                <w:numId w:val="1"/>
              </w:numPr>
              <w:ind w:left="171" w:hanging="171"/>
              <w:rPr>
                <w:rFonts w:ascii="Comic Sans MS" w:hAnsi="Comic Sans MS"/>
                <w:bCs/>
                <w:sz w:val="16"/>
                <w:szCs w:val="16"/>
              </w:rPr>
            </w:pPr>
            <w:r>
              <w:rPr>
                <w:rFonts w:ascii="Comic Sans MS" w:hAnsi="Comic Sans MS"/>
                <w:bCs/>
                <w:sz w:val="16"/>
                <w:szCs w:val="16"/>
              </w:rPr>
              <w:t>The Supremes: Dancing in the Street</w:t>
            </w:r>
          </w:p>
          <w:p w14:paraId="239A72BC" w14:textId="77777777" w:rsidR="006C49D4" w:rsidRDefault="006C49D4" w:rsidP="00BC6C04">
            <w:pPr>
              <w:pStyle w:val="ListParagraph"/>
              <w:numPr>
                <w:ilvl w:val="0"/>
                <w:numId w:val="1"/>
              </w:numPr>
              <w:ind w:left="171" w:hanging="171"/>
              <w:rPr>
                <w:rFonts w:ascii="Comic Sans MS" w:hAnsi="Comic Sans MS"/>
                <w:bCs/>
                <w:sz w:val="16"/>
                <w:szCs w:val="16"/>
              </w:rPr>
            </w:pPr>
            <w:r>
              <w:rPr>
                <w:rFonts w:ascii="Comic Sans MS" w:hAnsi="Comic Sans MS"/>
                <w:bCs/>
                <w:sz w:val="16"/>
                <w:szCs w:val="16"/>
              </w:rPr>
              <w:t>The Fresh prince of Bel Air</w:t>
            </w:r>
          </w:p>
          <w:p w14:paraId="7DAC407A" w14:textId="77777777" w:rsidR="006C49D4" w:rsidRDefault="006C49D4" w:rsidP="00BC6C04">
            <w:pPr>
              <w:pStyle w:val="ListParagraph"/>
              <w:numPr>
                <w:ilvl w:val="0"/>
                <w:numId w:val="1"/>
              </w:numPr>
              <w:ind w:left="171" w:hanging="171"/>
              <w:rPr>
                <w:rFonts w:ascii="Comic Sans MS" w:hAnsi="Comic Sans MS"/>
                <w:bCs/>
                <w:sz w:val="16"/>
                <w:szCs w:val="16"/>
              </w:rPr>
            </w:pPr>
            <w:r>
              <w:rPr>
                <w:rFonts w:ascii="Comic Sans MS" w:hAnsi="Comic Sans MS"/>
                <w:bCs/>
                <w:sz w:val="16"/>
                <w:szCs w:val="16"/>
              </w:rPr>
              <w:t>Classroom Karaoke (revisit and revision)</w:t>
            </w:r>
          </w:p>
          <w:p w14:paraId="54317E84" w14:textId="5D91D004" w:rsidR="00B465EE" w:rsidRPr="00472D4F" w:rsidRDefault="00B465EE" w:rsidP="00BC6C04">
            <w:pPr>
              <w:pStyle w:val="ListParagraph"/>
              <w:numPr>
                <w:ilvl w:val="0"/>
                <w:numId w:val="1"/>
              </w:numPr>
              <w:ind w:left="171" w:hanging="171"/>
              <w:rPr>
                <w:rFonts w:ascii="Comic Sans MS" w:hAnsi="Comic Sans MS"/>
                <w:bCs/>
                <w:sz w:val="16"/>
                <w:szCs w:val="16"/>
              </w:rPr>
            </w:pPr>
            <w:r>
              <w:rPr>
                <w:rFonts w:ascii="Comic Sans MS" w:hAnsi="Comic Sans MS"/>
                <w:bCs/>
                <w:sz w:val="16"/>
                <w:szCs w:val="16"/>
              </w:rPr>
              <w:t xml:space="preserve">Scratch DJing </w:t>
            </w:r>
            <w:r w:rsidR="0008500E">
              <w:rPr>
                <w:rFonts w:ascii="Comic Sans MS" w:hAnsi="Comic Sans MS"/>
                <w:bCs/>
                <w:sz w:val="16"/>
                <w:szCs w:val="16"/>
              </w:rPr>
              <w:t>(Turntablism)</w:t>
            </w:r>
          </w:p>
        </w:tc>
        <w:tc>
          <w:tcPr>
            <w:tcW w:w="2265" w:type="dxa"/>
            <w:gridSpan w:val="2"/>
            <w:vMerge w:val="restart"/>
            <w:shd w:val="clear" w:color="auto" w:fill="FFFFFF" w:themeFill="background1"/>
          </w:tcPr>
          <w:p w14:paraId="09CF6BD8" w14:textId="619B185B" w:rsidR="001D3649" w:rsidRPr="00472D4F" w:rsidRDefault="00237625" w:rsidP="00BC6C04">
            <w:pPr>
              <w:pStyle w:val="ListParagraph"/>
              <w:numPr>
                <w:ilvl w:val="0"/>
                <w:numId w:val="1"/>
              </w:numPr>
              <w:tabs>
                <w:tab w:val="left" w:pos="11482"/>
              </w:tabs>
              <w:ind w:left="175" w:hanging="175"/>
              <w:rPr>
                <w:rFonts w:ascii="Comic Sans MS" w:hAnsi="Comic Sans MS"/>
                <w:sz w:val="16"/>
                <w:szCs w:val="16"/>
              </w:rPr>
            </w:pPr>
            <w:r>
              <w:rPr>
                <w:rFonts w:ascii="Comic Sans MS" w:hAnsi="Comic Sans MS"/>
                <w:bCs/>
                <w:sz w:val="16"/>
                <w:szCs w:val="16"/>
              </w:rPr>
              <w:t>Netball</w:t>
            </w:r>
            <w:r w:rsidR="001D3649" w:rsidRPr="00472D4F">
              <w:rPr>
                <w:rFonts w:ascii="Comic Sans MS" w:hAnsi="Comic Sans MS"/>
                <w:bCs/>
                <w:sz w:val="16"/>
                <w:szCs w:val="16"/>
              </w:rPr>
              <w:t xml:space="preserve">, </w:t>
            </w:r>
          </w:p>
          <w:p w14:paraId="7568E16E" w14:textId="77777777" w:rsidR="001D3649" w:rsidRPr="00472D4F" w:rsidRDefault="001D3649" w:rsidP="00BC6C04">
            <w:pPr>
              <w:pStyle w:val="ListParagraph"/>
              <w:numPr>
                <w:ilvl w:val="0"/>
                <w:numId w:val="1"/>
              </w:numPr>
              <w:tabs>
                <w:tab w:val="left" w:pos="11482"/>
              </w:tabs>
              <w:ind w:left="175" w:hanging="175"/>
              <w:rPr>
                <w:rFonts w:ascii="Comic Sans MS" w:hAnsi="Comic Sans MS"/>
                <w:sz w:val="16"/>
                <w:szCs w:val="16"/>
              </w:rPr>
            </w:pPr>
            <w:r w:rsidRPr="00472D4F">
              <w:rPr>
                <w:rFonts w:ascii="Comic Sans MS" w:hAnsi="Comic Sans MS"/>
                <w:bCs/>
                <w:sz w:val="16"/>
                <w:szCs w:val="16"/>
              </w:rPr>
              <w:t xml:space="preserve">Gymnastics, </w:t>
            </w:r>
          </w:p>
          <w:p w14:paraId="539D405B" w14:textId="77777777" w:rsidR="001D3649" w:rsidRPr="00472D4F" w:rsidRDefault="001D3649" w:rsidP="00BC6C04">
            <w:pPr>
              <w:pStyle w:val="ListParagraph"/>
              <w:numPr>
                <w:ilvl w:val="0"/>
                <w:numId w:val="1"/>
              </w:numPr>
              <w:tabs>
                <w:tab w:val="left" w:pos="11482"/>
              </w:tabs>
              <w:ind w:left="175" w:hanging="175"/>
              <w:rPr>
                <w:rFonts w:ascii="Comic Sans MS" w:hAnsi="Comic Sans MS"/>
                <w:sz w:val="16"/>
                <w:szCs w:val="16"/>
              </w:rPr>
            </w:pPr>
            <w:r w:rsidRPr="00472D4F">
              <w:rPr>
                <w:rFonts w:ascii="Comic Sans MS" w:hAnsi="Comic Sans MS"/>
                <w:bCs/>
                <w:sz w:val="16"/>
                <w:szCs w:val="16"/>
              </w:rPr>
              <w:t>Fitness (one unit per half term)</w:t>
            </w:r>
          </w:p>
          <w:p w14:paraId="52BAC597" w14:textId="0DB3AE55" w:rsidR="001D3649" w:rsidRPr="00472D4F" w:rsidRDefault="001D3649" w:rsidP="00BC6C04">
            <w:pPr>
              <w:pStyle w:val="ListParagraph"/>
              <w:numPr>
                <w:ilvl w:val="0"/>
                <w:numId w:val="1"/>
              </w:numPr>
              <w:tabs>
                <w:tab w:val="left" w:pos="11482"/>
              </w:tabs>
              <w:ind w:left="175" w:hanging="175"/>
              <w:rPr>
                <w:rFonts w:ascii="Comic Sans MS" w:hAnsi="Comic Sans MS"/>
                <w:sz w:val="16"/>
                <w:szCs w:val="16"/>
              </w:rPr>
            </w:pPr>
            <w:r w:rsidRPr="00472D4F">
              <w:rPr>
                <w:rFonts w:ascii="Comic Sans MS" w:hAnsi="Comic Sans MS"/>
                <w:bCs/>
                <w:sz w:val="16"/>
                <w:szCs w:val="16"/>
              </w:rPr>
              <w:t>Dance</w:t>
            </w:r>
            <w:r w:rsidR="0008500E">
              <w:rPr>
                <w:rFonts w:ascii="Comic Sans MS" w:hAnsi="Comic Sans MS"/>
                <w:bCs/>
                <w:sz w:val="16"/>
                <w:szCs w:val="16"/>
              </w:rPr>
              <w:t xml:space="preserve"> (danceXChange)</w:t>
            </w:r>
          </w:p>
          <w:p w14:paraId="623B0639" w14:textId="32B2C64D" w:rsidR="001D3649" w:rsidRPr="00472D4F" w:rsidRDefault="003059A5" w:rsidP="00BC6C04">
            <w:pPr>
              <w:pStyle w:val="ListParagraph"/>
              <w:numPr>
                <w:ilvl w:val="0"/>
                <w:numId w:val="1"/>
              </w:numPr>
              <w:tabs>
                <w:tab w:val="left" w:pos="11482"/>
              </w:tabs>
              <w:ind w:left="175" w:hanging="175"/>
              <w:rPr>
                <w:rFonts w:ascii="Comic Sans MS" w:hAnsi="Comic Sans MS"/>
                <w:sz w:val="16"/>
                <w:szCs w:val="16"/>
              </w:rPr>
            </w:pPr>
            <w:r>
              <w:rPr>
                <w:rFonts w:ascii="Comic Sans MS" w:hAnsi="Comic Sans MS"/>
                <w:bCs/>
                <w:sz w:val="16"/>
                <w:szCs w:val="16"/>
              </w:rPr>
              <w:t>Tennis</w:t>
            </w:r>
            <w:r w:rsidR="001D3649" w:rsidRPr="00472D4F">
              <w:rPr>
                <w:rFonts w:ascii="Comic Sans MS" w:hAnsi="Comic Sans MS"/>
                <w:bCs/>
                <w:sz w:val="16"/>
                <w:szCs w:val="16"/>
              </w:rPr>
              <w:t xml:space="preserve">, </w:t>
            </w:r>
          </w:p>
          <w:p w14:paraId="0D6AA6C8" w14:textId="77777777" w:rsidR="001D3649" w:rsidRPr="00472D4F" w:rsidRDefault="001D3649" w:rsidP="00BC6C04">
            <w:pPr>
              <w:pStyle w:val="ListParagraph"/>
              <w:numPr>
                <w:ilvl w:val="0"/>
                <w:numId w:val="1"/>
              </w:numPr>
              <w:tabs>
                <w:tab w:val="left" w:pos="11482"/>
              </w:tabs>
              <w:ind w:left="175" w:hanging="175"/>
              <w:rPr>
                <w:rFonts w:ascii="Comic Sans MS" w:hAnsi="Comic Sans MS"/>
                <w:sz w:val="16"/>
                <w:szCs w:val="16"/>
              </w:rPr>
            </w:pPr>
            <w:r w:rsidRPr="00472D4F">
              <w:rPr>
                <w:rFonts w:ascii="Comic Sans MS" w:hAnsi="Comic Sans MS"/>
                <w:bCs/>
                <w:sz w:val="16"/>
                <w:szCs w:val="16"/>
              </w:rPr>
              <w:t xml:space="preserve">Athletics, </w:t>
            </w:r>
          </w:p>
          <w:p w14:paraId="4F8CF39D" w14:textId="2AC48BD0" w:rsidR="001D3649" w:rsidRPr="004A179A" w:rsidRDefault="003059A5" w:rsidP="00BC6C04">
            <w:pPr>
              <w:pStyle w:val="ListParagraph"/>
              <w:numPr>
                <w:ilvl w:val="0"/>
                <w:numId w:val="1"/>
              </w:numPr>
              <w:tabs>
                <w:tab w:val="left" w:pos="11482"/>
              </w:tabs>
              <w:ind w:left="175" w:hanging="175"/>
              <w:rPr>
                <w:rFonts w:ascii="Comic Sans MS" w:hAnsi="Comic Sans MS"/>
                <w:sz w:val="16"/>
                <w:szCs w:val="16"/>
              </w:rPr>
            </w:pPr>
            <w:r>
              <w:rPr>
                <w:rFonts w:ascii="Comic Sans MS" w:hAnsi="Comic Sans MS"/>
                <w:bCs/>
                <w:sz w:val="16"/>
                <w:szCs w:val="16"/>
              </w:rPr>
              <w:t>Cricket</w:t>
            </w:r>
            <w:r w:rsidR="001D3649">
              <w:rPr>
                <w:rFonts w:ascii="Comic Sans MS" w:hAnsi="Comic Sans MS"/>
                <w:bCs/>
                <w:sz w:val="16"/>
                <w:szCs w:val="16"/>
              </w:rPr>
              <w:t>,</w:t>
            </w:r>
          </w:p>
          <w:p w14:paraId="666C393A" w14:textId="77777777" w:rsidR="001D3649" w:rsidRPr="003059A5" w:rsidRDefault="001D3649" w:rsidP="00BC6C04">
            <w:pPr>
              <w:pStyle w:val="ListParagraph"/>
              <w:numPr>
                <w:ilvl w:val="0"/>
                <w:numId w:val="1"/>
              </w:numPr>
              <w:tabs>
                <w:tab w:val="left" w:pos="11482"/>
              </w:tabs>
              <w:ind w:left="175" w:hanging="175"/>
              <w:rPr>
                <w:rFonts w:ascii="Comic Sans MS" w:hAnsi="Comic Sans MS"/>
                <w:sz w:val="16"/>
                <w:szCs w:val="16"/>
              </w:rPr>
            </w:pPr>
            <w:r>
              <w:rPr>
                <w:rFonts w:ascii="Comic Sans MS" w:hAnsi="Comic Sans MS"/>
                <w:bCs/>
                <w:sz w:val="16"/>
                <w:szCs w:val="16"/>
              </w:rPr>
              <w:t>Swimming</w:t>
            </w:r>
            <w:r w:rsidRPr="00472D4F">
              <w:rPr>
                <w:rFonts w:ascii="Comic Sans MS" w:hAnsi="Comic Sans MS"/>
                <w:bCs/>
                <w:sz w:val="16"/>
                <w:szCs w:val="16"/>
              </w:rPr>
              <w:t xml:space="preserve">. </w:t>
            </w:r>
          </w:p>
          <w:p w14:paraId="6D6AA746" w14:textId="346FCF6E" w:rsidR="003059A5" w:rsidRPr="00472D4F" w:rsidRDefault="003059A5" w:rsidP="00BC6C04">
            <w:pPr>
              <w:pStyle w:val="ListParagraph"/>
              <w:numPr>
                <w:ilvl w:val="0"/>
                <w:numId w:val="1"/>
              </w:numPr>
              <w:tabs>
                <w:tab w:val="left" w:pos="11482"/>
              </w:tabs>
              <w:ind w:left="175" w:hanging="175"/>
              <w:rPr>
                <w:rFonts w:ascii="Comic Sans MS" w:hAnsi="Comic Sans MS"/>
                <w:sz w:val="16"/>
                <w:szCs w:val="16"/>
              </w:rPr>
            </w:pPr>
            <w:r>
              <w:rPr>
                <w:rFonts w:ascii="Comic Sans MS" w:hAnsi="Comic Sans MS"/>
                <w:sz w:val="16"/>
                <w:szCs w:val="16"/>
              </w:rPr>
              <w:t>Yoga</w:t>
            </w:r>
          </w:p>
        </w:tc>
        <w:tc>
          <w:tcPr>
            <w:tcW w:w="2293" w:type="dxa"/>
            <w:vMerge w:val="restart"/>
            <w:shd w:val="clear" w:color="auto" w:fill="FFFFFF" w:themeFill="background1"/>
          </w:tcPr>
          <w:p w14:paraId="1A800E75" w14:textId="77777777" w:rsidR="001D3649" w:rsidRDefault="007509FA" w:rsidP="00BC6C04">
            <w:pPr>
              <w:pStyle w:val="ListParagraph"/>
              <w:numPr>
                <w:ilvl w:val="0"/>
                <w:numId w:val="1"/>
              </w:numPr>
              <w:ind w:left="179" w:hanging="179"/>
              <w:rPr>
                <w:rFonts w:ascii="Comic Sans MS" w:hAnsi="Comic Sans MS"/>
                <w:bCs/>
                <w:sz w:val="16"/>
                <w:szCs w:val="16"/>
              </w:rPr>
            </w:pPr>
            <w:r>
              <w:rPr>
                <w:rFonts w:ascii="Comic Sans MS" w:hAnsi="Comic Sans MS"/>
                <w:bCs/>
                <w:sz w:val="16"/>
                <w:szCs w:val="16"/>
              </w:rPr>
              <w:t>What can we learn from being tempted?</w:t>
            </w:r>
          </w:p>
          <w:p w14:paraId="037C73C8" w14:textId="77777777" w:rsidR="007509FA" w:rsidRDefault="007509FA" w:rsidP="00BC6C04">
            <w:pPr>
              <w:pStyle w:val="ListParagraph"/>
              <w:numPr>
                <w:ilvl w:val="0"/>
                <w:numId w:val="1"/>
              </w:numPr>
              <w:ind w:left="179" w:hanging="179"/>
              <w:rPr>
                <w:rFonts w:ascii="Comic Sans MS" w:hAnsi="Comic Sans MS"/>
                <w:bCs/>
                <w:sz w:val="16"/>
                <w:szCs w:val="16"/>
              </w:rPr>
            </w:pPr>
            <w:r>
              <w:rPr>
                <w:rFonts w:ascii="Comic Sans MS" w:hAnsi="Comic Sans MS"/>
                <w:bCs/>
                <w:sz w:val="16"/>
                <w:szCs w:val="16"/>
              </w:rPr>
              <w:t>What is it like to be a Sikh?</w:t>
            </w:r>
          </w:p>
          <w:p w14:paraId="37B93072" w14:textId="77777777" w:rsidR="007509FA" w:rsidRDefault="007509FA" w:rsidP="00BC6C04">
            <w:pPr>
              <w:pStyle w:val="ListParagraph"/>
              <w:numPr>
                <w:ilvl w:val="0"/>
                <w:numId w:val="1"/>
              </w:numPr>
              <w:ind w:left="179" w:hanging="179"/>
              <w:rPr>
                <w:rFonts w:ascii="Comic Sans MS" w:hAnsi="Comic Sans MS"/>
                <w:bCs/>
                <w:sz w:val="16"/>
                <w:szCs w:val="16"/>
              </w:rPr>
            </w:pPr>
            <w:r>
              <w:rPr>
                <w:rFonts w:ascii="Comic Sans MS" w:hAnsi="Comic Sans MS"/>
                <w:bCs/>
                <w:sz w:val="16"/>
                <w:szCs w:val="16"/>
              </w:rPr>
              <w:t>Leaders who made a difference</w:t>
            </w:r>
          </w:p>
          <w:p w14:paraId="1557E074" w14:textId="77777777" w:rsidR="007509FA" w:rsidRDefault="007509FA" w:rsidP="00BC6C04">
            <w:pPr>
              <w:pStyle w:val="ListParagraph"/>
              <w:numPr>
                <w:ilvl w:val="0"/>
                <w:numId w:val="1"/>
              </w:numPr>
              <w:ind w:left="179" w:hanging="179"/>
              <w:rPr>
                <w:rFonts w:ascii="Comic Sans MS" w:hAnsi="Comic Sans MS"/>
                <w:bCs/>
                <w:sz w:val="16"/>
                <w:szCs w:val="16"/>
              </w:rPr>
            </w:pPr>
            <w:r>
              <w:rPr>
                <w:rFonts w:ascii="Comic Sans MS" w:hAnsi="Comic Sans MS"/>
                <w:bCs/>
                <w:sz w:val="16"/>
                <w:szCs w:val="16"/>
              </w:rPr>
              <w:t>How and why do faith groups pray?</w:t>
            </w:r>
          </w:p>
          <w:p w14:paraId="3B48FCF6" w14:textId="77777777" w:rsidR="007509FA" w:rsidRDefault="007509FA" w:rsidP="00BC6C04">
            <w:pPr>
              <w:pStyle w:val="ListParagraph"/>
              <w:numPr>
                <w:ilvl w:val="0"/>
                <w:numId w:val="1"/>
              </w:numPr>
              <w:ind w:left="179" w:hanging="179"/>
              <w:rPr>
                <w:rFonts w:ascii="Comic Sans MS" w:hAnsi="Comic Sans MS"/>
                <w:bCs/>
                <w:sz w:val="16"/>
                <w:szCs w:val="16"/>
              </w:rPr>
            </w:pPr>
            <w:r>
              <w:rPr>
                <w:rFonts w:ascii="Comic Sans MS" w:hAnsi="Comic Sans MS"/>
                <w:bCs/>
                <w:sz w:val="16"/>
                <w:szCs w:val="16"/>
              </w:rPr>
              <w:t>What would Jesus do?</w:t>
            </w:r>
          </w:p>
          <w:p w14:paraId="6F9F1A9F" w14:textId="4EF9E2D3" w:rsidR="007509FA" w:rsidRPr="00472D4F" w:rsidRDefault="007509FA" w:rsidP="00BC6C04">
            <w:pPr>
              <w:pStyle w:val="ListParagraph"/>
              <w:numPr>
                <w:ilvl w:val="0"/>
                <w:numId w:val="1"/>
              </w:numPr>
              <w:ind w:left="179" w:hanging="179"/>
              <w:rPr>
                <w:rFonts w:ascii="Comic Sans MS" w:hAnsi="Comic Sans MS"/>
                <w:bCs/>
                <w:sz w:val="16"/>
                <w:szCs w:val="16"/>
              </w:rPr>
            </w:pPr>
            <w:r>
              <w:rPr>
                <w:rFonts w:ascii="Comic Sans MS" w:hAnsi="Comic Sans MS"/>
                <w:bCs/>
                <w:sz w:val="16"/>
                <w:szCs w:val="16"/>
              </w:rPr>
              <w:t>What does it mean if God is holy and loving?</w:t>
            </w:r>
          </w:p>
        </w:tc>
      </w:tr>
      <w:tr w:rsidR="001D3649" w:rsidRPr="00472D4F" w14:paraId="6CCEEDC2" w14:textId="77777777" w:rsidTr="001D1FB2">
        <w:trPr>
          <w:trHeight w:val="203"/>
        </w:trPr>
        <w:tc>
          <w:tcPr>
            <w:tcW w:w="2264" w:type="dxa"/>
            <w:vMerge/>
            <w:shd w:val="clear" w:color="auto" w:fill="FFFFFF" w:themeFill="background1"/>
          </w:tcPr>
          <w:p w14:paraId="6BE5AA60" w14:textId="77777777" w:rsidR="001D3649" w:rsidRPr="00472D4F" w:rsidRDefault="001D3649" w:rsidP="00BC6C04">
            <w:pPr>
              <w:pStyle w:val="ListParagraph"/>
              <w:numPr>
                <w:ilvl w:val="0"/>
                <w:numId w:val="3"/>
              </w:numPr>
              <w:ind w:left="142" w:hanging="142"/>
              <w:rPr>
                <w:rFonts w:ascii="Comic Sans MS" w:hAnsi="Comic Sans MS"/>
                <w:bCs/>
                <w:sz w:val="16"/>
                <w:szCs w:val="16"/>
              </w:rPr>
            </w:pPr>
          </w:p>
        </w:tc>
        <w:tc>
          <w:tcPr>
            <w:tcW w:w="4530" w:type="dxa"/>
            <w:gridSpan w:val="4"/>
            <w:shd w:val="clear" w:color="auto" w:fill="5F5F5F" w:themeFill="accent5"/>
            <w:vAlign w:val="center"/>
          </w:tcPr>
          <w:p w14:paraId="64C602D5" w14:textId="77777777" w:rsidR="001D3649" w:rsidRPr="00E84A72" w:rsidRDefault="001D3649" w:rsidP="001D3649">
            <w:pPr>
              <w:ind w:right="-87"/>
              <w:jc w:val="center"/>
              <w:rPr>
                <w:rFonts w:ascii="Comic Sans MS" w:hAnsi="Comic Sans MS"/>
                <w:bCs/>
                <w:color w:val="FFFFFF" w:themeColor="background1"/>
                <w:sz w:val="16"/>
                <w:szCs w:val="16"/>
              </w:rPr>
            </w:pPr>
            <w:r w:rsidRPr="00E84A72">
              <w:rPr>
                <w:rFonts w:ascii="Comic Sans MS" w:hAnsi="Comic Sans MS"/>
                <w:bCs/>
                <w:color w:val="FFFFFF" w:themeColor="background1"/>
                <w:sz w:val="16"/>
                <w:szCs w:val="16"/>
              </w:rPr>
              <w:t>Online Safety</w:t>
            </w:r>
          </w:p>
        </w:tc>
        <w:tc>
          <w:tcPr>
            <w:tcW w:w="2264" w:type="dxa"/>
            <w:gridSpan w:val="2"/>
            <w:vMerge/>
            <w:shd w:val="clear" w:color="auto" w:fill="FFFFFF" w:themeFill="background1"/>
          </w:tcPr>
          <w:p w14:paraId="1B679D31" w14:textId="77777777" w:rsidR="001D3649" w:rsidRPr="00472D4F" w:rsidRDefault="001D3649" w:rsidP="00BC6C04">
            <w:pPr>
              <w:pStyle w:val="ListParagraph"/>
              <w:numPr>
                <w:ilvl w:val="0"/>
                <w:numId w:val="2"/>
              </w:numPr>
              <w:tabs>
                <w:tab w:val="left" w:pos="11482"/>
              </w:tabs>
              <w:ind w:left="155" w:hanging="155"/>
              <w:rPr>
                <w:rFonts w:ascii="Comic Sans MS" w:hAnsi="Comic Sans MS"/>
                <w:bCs/>
                <w:sz w:val="16"/>
                <w:szCs w:val="16"/>
              </w:rPr>
            </w:pPr>
          </w:p>
        </w:tc>
        <w:tc>
          <w:tcPr>
            <w:tcW w:w="2265" w:type="dxa"/>
            <w:vMerge/>
            <w:shd w:val="clear" w:color="auto" w:fill="FFFFFF" w:themeFill="background1"/>
          </w:tcPr>
          <w:p w14:paraId="71062548" w14:textId="77777777" w:rsidR="001D3649" w:rsidRPr="00472D4F" w:rsidRDefault="001D3649" w:rsidP="00BC6C04">
            <w:pPr>
              <w:pStyle w:val="ListParagraph"/>
              <w:numPr>
                <w:ilvl w:val="0"/>
                <w:numId w:val="2"/>
              </w:numPr>
              <w:ind w:left="159" w:hanging="159"/>
              <w:rPr>
                <w:rFonts w:ascii="Comic Sans MS" w:hAnsi="Comic Sans MS"/>
                <w:bCs/>
                <w:sz w:val="16"/>
                <w:szCs w:val="16"/>
              </w:rPr>
            </w:pPr>
          </w:p>
        </w:tc>
        <w:tc>
          <w:tcPr>
            <w:tcW w:w="2265" w:type="dxa"/>
            <w:vMerge/>
            <w:shd w:val="clear" w:color="auto" w:fill="FFFFFF" w:themeFill="background1"/>
          </w:tcPr>
          <w:p w14:paraId="13D13C1C" w14:textId="77777777" w:rsidR="001D3649" w:rsidRPr="00472D4F" w:rsidRDefault="001D3649" w:rsidP="00BC6C04">
            <w:pPr>
              <w:pStyle w:val="ListParagraph"/>
              <w:numPr>
                <w:ilvl w:val="0"/>
                <w:numId w:val="1"/>
              </w:numPr>
              <w:ind w:left="162" w:hanging="162"/>
              <w:rPr>
                <w:rFonts w:ascii="Comic Sans MS" w:hAnsi="Comic Sans MS"/>
                <w:bCs/>
                <w:sz w:val="16"/>
                <w:szCs w:val="16"/>
              </w:rPr>
            </w:pPr>
          </w:p>
        </w:tc>
        <w:tc>
          <w:tcPr>
            <w:tcW w:w="2264" w:type="dxa"/>
            <w:gridSpan w:val="3"/>
            <w:vMerge/>
            <w:shd w:val="clear" w:color="auto" w:fill="FFFFFF" w:themeFill="background1"/>
          </w:tcPr>
          <w:p w14:paraId="5CFBC8E0" w14:textId="77777777" w:rsidR="001D3649" w:rsidRPr="00472D4F" w:rsidRDefault="001D3649" w:rsidP="00BC6C04">
            <w:pPr>
              <w:rPr>
                <w:rFonts w:ascii="Comic Sans MS" w:hAnsi="Comic Sans MS"/>
                <w:bCs/>
                <w:sz w:val="16"/>
                <w:szCs w:val="16"/>
              </w:rPr>
            </w:pPr>
          </w:p>
        </w:tc>
        <w:tc>
          <w:tcPr>
            <w:tcW w:w="2265" w:type="dxa"/>
            <w:vMerge/>
            <w:shd w:val="clear" w:color="auto" w:fill="FFFFFF" w:themeFill="background1"/>
          </w:tcPr>
          <w:p w14:paraId="425616E3" w14:textId="77777777" w:rsidR="001D3649" w:rsidRPr="00472D4F" w:rsidRDefault="001D3649" w:rsidP="00BC6C04">
            <w:pPr>
              <w:pStyle w:val="ListParagraph"/>
              <w:numPr>
                <w:ilvl w:val="0"/>
                <w:numId w:val="1"/>
              </w:numPr>
              <w:ind w:left="171" w:hanging="171"/>
              <w:rPr>
                <w:rFonts w:ascii="Comic Sans MS" w:hAnsi="Comic Sans MS"/>
                <w:b/>
                <w:bCs/>
                <w:sz w:val="16"/>
                <w:szCs w:val="16"/>
              </w:rPr>
            </w:pPr>
          </w:p>
        </w:tc>
        <w:tc>
          <w:tcPr>
            <w:tcW w:w="2265" w:type="dxa"/>
            <w:gridSpan w:val="2"/>
            <w:vMerge/>
            <w:shd w:val="clear" w:color="auto" w:fill="FFFFFF" w:themeFill="background1"/>
          </w:tcPr>
          <w:p w14:paraId="7BB8D050" w14:textId="77777777" w:rsidR="001D3649" w:rsidRPr="00472D4F" w:rsidRDefault="001D3649" w:rsidP="00BC6C04">
            <w:pPr>
              <w:pStyle w:val="ListParagraph"/>
              <w:numPr>
                <w:ilvl w:val="0"/>
                <w:numId w:val="1"/>
              </w:numPr>
              <w:tabs>
                <w:tab w:val="left" w:pos="11482"/>
              </w:tabs>
              <w:ind w:left="175" w:hanging="175"/>
              <w:rPr>
                <w:rFonts w:ascii="Comic Sans MS" w:hAnsi="Comic Sans MS"/>
                <w:bCs/>
                <w:sz w:val="16"/>
                <w:szCs w:val="16"/>
              </w:rPr>
            </w:pPr>
          </w:p>
        </w:tc>
        <w:tc>
          <w:tcPr>
            <w:tcW w:w="2293" w:type="dxa"/>
            <w:vMerge/>
            <w:shd w:val="clear" w:color="auto" w:fill="FFFFFF" w:themeFill="background1"/>
          </w:tcPr>
          <w:p w14:paraId="7C1C82B2" w14:textId="77777777" w:rsidR="001D3649" w:rsidRPr="00472D4F" w:rsidRDefault="001D3649" w:rsidP="00BC6C04">
            <w:pPr>
              <w:pStyle w:val="ListParagraph"/>
              <w:numPr>
                <w:ilvl w:val="0"/>
                <w:numId w:val="1"/>
              </w:numPr>
              <w:ind w:left="179" w:hanging="179"/>
              <w:rPr>
                <w:rFonts w:ascii="Comic Sans MS" w:hAnsi="Comic Sans MS"/>
                <w:bCs/>
                <w:sz w:val="16"/>
                <w:szCs w:val="16"/>
              </w:rPr>
            </w:pPr>
          </w:p>
        </w:tc>
      </w:tr>
      <w:tr w:rsidR="001D3649" w:rsidRPr="00472D4F" w14:paraId="429B3E8E" w14:textId="77777777" w:rsidTr="001D1FB2">
        <w:trPr>
          <w:trHeight w:val="408"/>
        </w:trPr>
        <w:tc>
          <w:tcPr>
            <w:tcW w:w="2264" w:type="dxa"/>
            <w:vMerge/>
            <w:shd w:val="clear" w:color="auto" w:fill="FFFFFF" w:themeFill="background1"/>
          </w:tcPr>
          <w:p w14:paraId="5984187F" w14:textId="77777777" w:rsidR="001D3649" w:rsidRPr="00472D4F" w:rsidRDefault="001D3649" w:rsidP="00BC6C04">
            <w:pPr>
              <w:pStyle w:val="ListParagraph"/>
              <w:numPr>
                <w:ilvl w:val="0"/>
                <w:numId w:val="3"/>
              </w:numPr>
              <w:ind w:left="142" w:hanging="142"/>
              <w:rPr>
                <w:rFonts w:ascii="Comic Sans MS" w:hAnsi="Comic Sans MS"/>
                <w:bCs/>
                <w:sz w:val="16"/>
                <w:szCs w:val="16"/>
              </w:rPr>
            </w:pPr>
          </w:p>
        </w:tc>
        <w:tc>
          <w:tcPr>
            <w:tcW w:w="4530" w:type="dxa"/>
            <w:gridSpan w:val="4"/>
            <w:shd w:val="clear" w:color="auto" w:fill="FFFFFF" w:themeFill="background1"/>
          </w:tcPr>
          <w:p w14:paraId="26D59416" w14:textId="77777777" w:rsidR="007D1A05" w:rsidRDefault="007D1A05" w:rsidP="007D1A05">
            <w:pPr>
              <w:ind w:right="-87"/>
              <w:rPr>
                <w:rFonts w:ascii="Comic Sans MS" w:hAnsi="Comic Sans MS"/>
                <w:b/>
                <w:bCs/>
              </w:rPr>
            </w:pPr>
            <w:r>
              <w:rPr>
                <w:rFonts w:ascii="Comic Sans MS" w:hAnsi="Comic Sans MS"/>
                <w:b/>
                <w:bCs/>
              </w:rPr>
              <w:t>Scheme: Project Evolve</w:t>
            </w:r>
          </w:p>
          <w:p w14:paraId="6A9EDA3E" w14:textId="77777777" w:rsidR="007D1A05" w:rsidRDefault="007D1A05" w:rsidP="007D1A05">
            <w:pPr>
              <w:pStyle w:val="ListParagraph"/>
              <w:numPr>
                <w:ilvl w:val="0"/>
                <w:numId w:val="3"/>
              </w:numPr>
              <w:spacing w:line="256" w:lineRule="auto"/>
              <w:ind w:right="-87"/>
              <w:rPr>
                <w:rFonts w:ascii="Comic Sans MS" w:hAnsi="Comic Sans MS"/>
                <w:bCs/>
                <w:sz w:val="16"/>
                <w:szCs w:val="16"/>
              </w:rPr>
            </w:pPr>
            <w:r>
              <w:rPr>
                <w:rFonts w:ascii="Comic Sans MS" w:hAnsi="Comic Sans MS"/>
                <w:bCs/>
                <w:sz w:val="16"/>
                <w:szCs w:val="16"/>
              </w:rPr>
              <w:t>Self-image and identity</w:t>
            </w:r>
          </w:p>
          <w:p w14:paraId="6B277CF3" w14:textId="77777777" w:rsidR="007D1A05" w:rsidRDefault="007D1A05" w:rsidP="007D1A05">
            <w:pPr>
              <w:pStyle w:val="ListParagraph"/>
              <w:numPr>
                <w:ilvl w:val="0"/>
                <w:numId w:val="3"/>
              </w:numPr>
              <w:spacing w:line="256" w:lineRule="auto"/>
              <w:ind w:right="-87"/>
              <w:rPr>
                <w:rFonts w:ascii="Comic Sans MS" w:hAnsi="Comic Sans MS"/>
                <w:bCs/>
                <w:sz w:val="16"/>
                <w:szCs w:val="16"/>
              </w:rPr>
            </w:pPr>
            <w:r>
              <w:rPr>
                <w:rFonts w:ascii="Comic Sans MS" w:hAnsi="Comic Sans MS"/>
                <w:bCs/>
                <w:sz w:val="16"/>
                <w:szCs w:val="16"/>
              </w:rPr>
              <w:t>Online Relationships</w:t>
            </w:r>
          </w:p>
          <w:p w14:paraId="64F15CDA" w14:textId="77777777" w:rsidR="007D1A05" w:rsidRDefault="007D1A05" w:rsidP="007D1A05">
            <w:pPr>
              <w:pStyle w:val="ListParagraph"/>
              <w:numPr>
                <w:ilvl w:val="0"/>
                <w:numId w:val="3"/>
              </w:numPr>
              <w:spacing w:line="256" w:lineRule="auto"/>
              <w:ind w:right="-87"/>
              <w:rPr>
                <w:rFonts w:ascii="Comic Sans MS" w:hAnsi="Comic Sans MS"/>
                <w:bCs/>
                <w:sz w:val="16"/>
                <w:szCs w:val="16"/>
              </w:rPr>
            </w:pPr>
            <w:r>
              <w:rPr>
                <w:rFonts w:ascii="Comic Sans MS" w:hAnsi="Comic Sans MS"/>
                <w:bCs/>
                <w:sz w:val="16"/>
                <w:szCs w:val="16"/>
              </w:rPr>
              <w:t>Online Reputation</w:t>
            </w:r>
          </w:p>
          <w:p w14:paraId="1A840AAA" w14:textId="77777777" w:rsidR="007D1A05" w:rsidRDefault="007D1A05" w:rsidP="007D1A05">
            <w:pPr>
              <w:pStyle w:val="ListParagraph"/>
              <w:numPr>
                <w:ilvl w:val="0"/>
                <w:numId w:val="3"/>
              </w:numPr>
              <w:spacing w:line="256" w:lineRule="auto"/>
              <w:ind w:right="-87"/>
              <w:rPr>
                <w:rFonts w:ascii="Comic Sans MS" w:hAnsi="Comic Sans MS"/>
                <w:bCs/>
                <w:sz w:val="16"/>
                <w:szCs w:val="16"/>
              </w:rPr>
            </w:pPr>
            <w:r>
              <w:rPr>
                <w:rFonts w:ascii="Comic Sans MS" w:hAnsi="Comic Sans MS"/>
                <w:bCs/>
                <w:sz w:val="16"/>
                <w:szCs w:val="16"/>
              </w:rPr>
              <w:t>Online Bullying</w:t>
            </w:r>
          </w:p>
          <w:p w14:paraId="5699CBB6" w14:textId="77777777" w:rsidR="007D1A05" w:rsidRDefault="007D1A05" w:rsidP="007D1A05">
            <w:pPr>
              <w:pStyle w:val="ListParagraph"/>
              <w:numPr>
                <w:ilvl w:val="0"/>
                <w:numId w:val="3"/>
              </w:numPr>
              <w:spacing w:line="256" w:lineRule="auto"/>
              <w:ind w:right="-87"/>
              <w:rPr>
                <w:rFonts w:ascii="Comic Sans MS" w:hAnsi="Comic Sans MS"/>
                <w:bCs/>
                <w:sz w:val="16"/>
                <w:szCs w:val="16"/>
              </w:rPr>
            </w:pPr>
            <w:r>
              <w:rPr>
                <w:rFonts w:ascii="Comic Sans MS" w:hAnsi="Comic Sans MS"/>
                <w:bCs/>
                <w:sz w:val="16"/>
                <w:szCs w:val="16"/>
              </w:rPr>
              <w:t>Managing Online Information</w:t>
            </w:r>
          </w:p>
          <w:p w14:paraId="6528E88C" w14:textId="77777777" w:rsidR="007D1A05" w:rsidRDefault="007D1A05" w:rsidP="007D1A05">
            <w:pPr>
              <w:pStyle w:val="ListParagraph"/>
              <w:numPr>
                <w:ilvl w:val="0"/>
                <w:numId w:val="3"/>
              </w:numPr>
              <w:spacing w:line="256" w:lineRule="auto"/>
              <w:ind w:right="-87"/>
              <w:rPr>
                <w:rFonts w:ascii="Comic Sans MS" w:hAnsi="Comic Sans MS"/>
                <w:bCs/>
                <w:sz w:val="16"/>
                <w:szCs w:val="16"/>
              </w:rPr>
            </w:pPr>
            <w:r>
              <w:rPr>
                <w:rFonts w:ascii="Comic Sans MS" w:hAnsi="Comic Sans MS"/>
                <w:bCs/>
                <w:sz w:val="16"/>
                <w:szCs w:val="16"/>
              </w:rPr>
              <w:t>Health, well-being and lifestyle</w:t>
            </w:r>
          </w:p>
          <w:p w14:paraId="6D6E1E1F" w14:textId="77777777" w:rsidR="007D1A05" w:rsidRDefault="007D1A05" w:rsidP="007D1A05">
            <w:pPr>
              <w:pStyle w:val="ListParagraph"/>
              <w:numPr>
                <w:ilvl w:val="0"/>
                <w:numId w:val="3"/>
              </w:numPr>
              <w:spacing w:line="256" w:lineRule="auto"/>
              <w:ind w:right="-87"/>
              <w:rPr>
                <w:rFonts w:ascii="Comic Sans MS" w:hAnsi="Comic Sans MS"/>
                <w:bCs/>
                <w:sz w:val="16"/>
                <w:szCs w:val="16"/>
              </w:rPr>
            </w:pPr>
            <w:r>
              <w:rPr>
                <w:rFonts w:ascii="Comic Sans MS" w:hAnsi="Comic Sans MS"/>
                <w:bCs/>
                <w:sz w:val="16"/>
                <w:szCs w:val="16"/>
              </w:rPr>
              <w:t>Privacy and security</w:t>
            </w:r>
          </w:p>
          <w:p w14:paraId="4B6E1C69" w14:textId="150974E1" w:rsidR="006C49D4" w:rsidRPr="007D1A05" w:rsidRDefault="006C49D4" w:rsidP="007D1A05">
            <w:pPr>
              <w:ind w:right="-87"/>
              <w:rPr>
                <w:rFonts w:ascii="Comic Sans MS" w:hAnsi="Comic Sans MS"/>
                <w:b/>
                <w:bCs/>
                <w:sz w:val="16"/>
                <w:szCs w:val="16"/>
              </w:rPr>
            </w:pPr>
          </w:p>
        </w:tc>
        <w:tc>
          <w:tcPr>
            <w:tcW w:w="2264" w:type="dxa"/>
            <w:gridSpan w:val="2"/>
            <w:vMerge/>
            <w:shd w:val="clear" w:color="auto" w:fill="FFFFFF" w:themeFill="background1"/>
          </w:tcPr>
          <w:p w14:paraId="5A44C79A" w14:textId="77777777" w:rsidR="001D3649" w:rsidRPr="00472D4F" w:rsidRDefault="001D3649" w:rsidP="00BC6C04">
            <w:pPr>
              <w:pStyle w:val="ListParagraph"/>
              <w:numPr>
                <w:ilvl w:val="0"/>
                <w:numId w:val="2"/>
              </w:numPr>
              <w:tabs>
                <w:tab w:val="left" w:pos="11482"/>
              </w:tabs>
              <w:ind w:left="155" w:hanging="155"/>
              <w:rPr>
                <w:rFonts w:ascii="Comic Sans MS" w:hAnsi="Comic Sans MS"/>
                <w:bCs/>
                <w:sz w:val="16"/>
                <w:szCs w:val="16"/>
              </w:rPr>
            </w:pPr>
          </w:p>
        </w:tc>
        <w:tc>
          <w:tcPr>
            <w:tcW w:w="2265" w:type="dxa"/>
            <w:vMerge/>
            <w:shd w:val="clear" w:color="auto" w:fill="FFFFFF" w:themeFill="background1"/>
          </w:tcPr>
          <w:p w14:paraId="1BAA4886" w14:textId="77777777" w:rsidR="001D3649" w:rsidRPr="00472D4F" w:rsidRDefault="001D3649" w:rsidP="00BC6C04">
            <w:pPr>
              <w:pStyle w:val="ListParagraph"/>
              <w:numPr>
                <w:ilvl w:val="0"/>
                <w:numId w:val="2"/>
              </w:numPr>
              <w:ind w:left="159" w:hanging="159"/>
              <w:rPr>
                <w:rFonts w:ascii="Comic Sans MS" w:hAnsi="Comic Sans MS"/>
                <w:bCs/>
                <w:sz w:val="16"/>
                <w:szCs w:val="16"/>
              </w:rPr>
            </w:pPr>
          </w:p>
        </w:tc>
        <w:tc>
          <w:tcPr>
            <w:tcW w:w="2265" w:type="dxa"/>
            <w:vMerge/>
            <w:shd w:val="clear" w:color="auto" w:fill="FFFFFF" w:themeFill="background1"/>
          </w:tcPr>
          <w:p w14:paraId="6EACED88" w14:textId="77777777" w:rsidR="001D3649" w:rsidRPr="00472D4F" w:rsidRDefault="001D3649" w:rsidP="00BC6C04">
            <w:pPr>
              <w:pStyle w:val="ListParagraph"/>
              <w:numPr>
                <w:ilvl w:val="0"/>
                <w:numId w:val="1"/>
              </w:numPr>
              <w:ind w:left="162" w:hanging="162"/>
              <w:rPr>
                <w:rFonts w:ascii="Comic Sans MS" w:hAnsi="Comic Sans MS"/>
                <w:bCs/>
                <w:sz w:val="16"/>
                <w:szCs w:val="16"/>
              </w:rPr>
            </w:pPr>
          </w:p>
        </w:tc>
        <w:tc>
          <w:tcPr>
            <w:tcW w:w="2264" w:type="dxa"/>
            <w:gridSpan w:val="3"/>
            <w:vMerge/>
            <w:shd w:val="clear" w:color="auto" w:fill="FFFFFF" w:themeFill="background1"/>
          </w:tcPr>
          <w:p w14:paraId="7B2164BA" w14:textId="77777777" w:rsidR="001D3649" w:rsidRPr="00472D4F" w:rsidRDefault="001D3649" w:rsidP="00BC6C04">
            <w:pPr>
              <w:rPr>
                <w:rFonts w:ascii="Comic Sans MS" w:hAnsi="Comic Sans MS"/>
                <w:bCs/>
                <w:sz w:val="16"/>
                <w:szCs w:val="16"/>
              </w:rPr>
            </w:pPr>
          </w:p>
        </w:tc>
        <w:tc>
          <w:tcPr>
            <w:tcW w:w="2265" w:type="dxa"/>
            <w:vMerge/>
            <w:shd w:val="clear" w:color="auto" w:fill="FFFFFF" w:themeFill="background1"/>
          </w:tcPr>
          <w:p w14:paraId="4B222A2E" w14:textId="77777777" w:rsidR="001D3649" w:rsidRPr="00472D4F" w:rsidRDefault="001D3649" w:rsidP="00BC6C04">
            <w:pPr>
              <w:pStyle w:val="ListParagraph"/>
              <w:numPr>
                <w:ilvl w:val="0"/>
                <w:numId w:val="1"/>
              </w:numPr>
              <w:ind w:left="171" w:hanging="171"/>
              <w:rPr>
                <w:rFonts w:ascii="Comic Sans MS" w:hAnsi="Comic Sans MS"/>
                <w:b/>
                <w:bCs/>
                <w:sz w:val="16"/>
                <w:szCs w:val="16"/>
              </w:rPr>
            </w:pPr>
          </w:p>
        </w:tc>
        <w:tc>
          <w:tcPr>
            <w:tcW w:w="2265" w:type="dxa"/>
            <w:gridSpan w:val="2"/>
            <w:vMerge/>
            <w:shd w:val="clear" w:color="auto" w:fill="FFFFFF" w:themeFill="background1"/>
          </w:tcPr>
          <w:p w14:paraId="78B9153A" w14:textId="77777777" w:rsidR="001D3649" w:rsidRPr="00472D4F" w:rsidRDefault="001D3649" w:rsidP="00BC6C04">
            <w:pPr>
              <w:pStyle w:val="ListParagraph"/>
              <w:numPr>
                <w:ilvl w:val="0"/>
                <w:numId w:val="1"/>
              </w:numPr>
              <w:tabs>
                <w:tab w:val="left" w:pos="11482"/>
              </w:tabs>
              <w:ind w:left="175" w:hanging="175"/>
              <w:rPr>
                <w:rFonts w:ascii="Comic Sans MS" w:hAnsi="Comic Sans MS"/>
                <w:bCs/>
                <w:sz w:val="16"/>
                <w:szCs w:val="16"/>
              </w:rPr>
            </w:pPr>
          </w:p>
        </w:tc>
        <w:tc>
          <w:tcPr>
            <w:tcW w:w="2293" w:type="dxa"/>
            <w:vMerge/>
            <w:shd w:val="clear" w:color="auto" w:fill="FFFFFF" w:themeFill="background1"/>
          </w:tcPr>
          <w:p w14:paraId="6F704F33" w14:textId="77777777" w:rsidR="001D3649" w:rsidRPr="00472D4F" w:rsidRDefault="001D3649" w:rsidP="00BC6C04">
            <w:pPr>
              <w:pStyle w:val="ListParagraph"/>
              <w:numPr>
                <w:ilvl w:val="0"/>
                <w:numId w:val="1"/>
              </w:numPr>
              <w:ind w:left="179" w:hanging="179"/>
              <w:rPr>
                <w:rFonts w:ascii="Comic Sans MS" w:hAnsi="Comic Sans MS"/>
                <w:bCs/>
                <w:sz w:val="16"/>
                <w:szCs w:val="16"/>
              </w:rPr>
            </w:pPr>
          </w:p>
        </w:tc>
      </w:tr>
    </w:tbl>
    <w:p w14:paraId="58BB9E22" w14:textId="77777777" w:rsidR="00C801A9" w:rsidRDefault="00C801A9" w:rsidP="001D3649">
      <w:pPr>
        <w:tabs>
          <w:tab w:val="left" w:pos="11482"/>
        </w:tabs>
        <w:spacing w:after="0" w:line="240" w:lineRule="auto"/>
      </w:pPr>
    </w:p>
    <w:sectPr w:rsidR="00C801A9" w:rsidSect="00F510DE">
      <w:pgSz w:w="23811" w:h="16838" w:orient="landscape" w:code="8"/>
      <w:pgMar w:top="426" w:right="56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3F3"/>
    <w:multiLevelType w:val="hybridMultilevel"/>
    <w:tmpl w:val="3B70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87ED0"/>
    <w:multiLevelType w:val="hybridMultilevel"/>
    <w:tmpl w:val="870C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A5F6A"/>
    <w:multiLevelType w:val="hybridMultilevel"/>
    <w:tmpl w:val="FAB6CA04"/>
    <w:lvl w:ilvl="0" w:tplc="16424D1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15B03"/>
    <w:multiLevelType w:val="hybridMultilevel"/>
    <w:tmpl w:val="DF5A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7E0A"/>
    <w:multiLevelType w:val="hybridMultilevel"/>
    <w:tmpl w:val="35A09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A074E"/>
    <w:multiLevelType w:val="hybridMultilevel"/>
    <w:tmpl w:val="CD8296D0"/>
    <w:lvl w:ilvl="0" w:tplc="8B0A6CF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A419C"/>
    <w:multiLevelType w:val="hybridMultilevel"/>
    <w:tmpl w:val="5316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E19F4"/>
    <w:multiLevelType w:val="hybridMultilevel"/>
    <w:tmpl w:val="003A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B7AC5"/>
    <w:multiLevelType w:val="hybridMultilevel"/>
    <w:tmpl w:val="E2E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01D82"/>
    <w:multiLevelType w:val="hybridMultilevel"/>
    <w:tmpl w:val="7A80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E0918"/>
    <w:multiLevelType w:val="hybridMultilevel"/>
    <w:tmpl w:val="0C1CE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1D48C0"/>
    <w:multiLevelType w:val="hybridMultilevel"/>
    <w:tmpl w:val="059A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667A2E"/>
    <w:multiLevelType w:val="hybridMultilevel"/>
    <w:tmpl w:val="3918A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B8013D"/>
    <w:multiLevelType w:val="hybridMultilevel"/>
    <w:tmpl w:val="7410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2A4DFB"/>
    <w:multiLevelType w:val="hybridMultilevel"/>
    <w:tmpl w:val="9F16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C697E"/>
    <w:multiLevelType w:val="hybridMultilevel"/>
    <w:tmpl w:val="A67A3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
  </w:num>
  <w:num w:numId="4">
    <w:abstractNumId w:val="13"/>
  </w:num>
  <w:num w:numId="5">
    <w:abstractNumId w:val="14"/>
  </w:num>
  <w:num w:numId="6">
    <w:abstractNumId w:val="10"/>
  </w:num>
  <w:num w:numId="7">
    <w:abstractNumId w:val="12"/>
  </w:num>
  <w:num w:numId="8">
    <w:abstractNumId w:val="15"/>
  </w:num>
  <w:num w:numId="9">
    <w:abstractNumId w:val="4"/>
  </w:num>
  <w:num w:numId="10">
    <w:abstractNumId w:val="3"/>
  </w:num>
  <w:num w:numId="11">
    <w:abstractNumId w:val="9"/>
  </w:num>
  <w:num w:numId="12">
    <w:abstractNumId w:val="0"/>
  </w:num>
  <w:num w:numId="13">
    <w:abstractNumId w:val="6"/>
  </w:num>
  <w:num w:numId="14">
    <w:abstractNumId w:val="11"/>
  </w:num>
  <w:num w:numId="15">
    <w:abstractNumId w:val="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E7"/>
    <w:rsid w:val="0001676E"/>
    <w:rsid w:val="00055AE6"/>
    <w:rsid w:val="0007718C"/>
    <w:rsid w:val="0008500E"/>
    <w:rsid w:val="0015158D"/>
    <w:rsid w:val="001B7961"/>
    <w:rsid w:val="001D0CA6"/>
    <w:rsid w:val="001D1FB2"/>
    <w:rsid w:val="001D3649"/>
    <w:rsid w:val="001E0359"/>
    <w:rsid w:val="00224D48"/>
    <w:rsid w:val="00237625"/>
    <w:rsid w:val="00251007"/>
    <w:rsid w:val="00260C02"/>
    <w:rsid w:val="00262888"/>
    <w:rsid w:val="00264207"/>
    <w:rsid w:val="00292D94"/>
    <w:rsid w:val="003059A5"/>
    <w:rsid w:val="0035204B"/>
    <w:rsid w:val="003F0C52"/>
    <w:rsid w:val="003F2433"/>
    <w:rsid w:val="00472D4F"/>
    <w:rsid w:val="004A179A"/>
    <w:rsid w:val="004C1B85"/>
    <w:rsid w:val="00551879"/>
    <w:rsid w:val="0057053E"/>
    <w:rsid w:val="00585A1F"/>
    <w:rsid w:val="005B1F3D"/>
    <w:rsid w:val="005B7BE7"/>
    <w:rsid w:val="005E0B41"/>
    <w:rsid w:val="005E7FA8"/>
    <w:rsid w:val="00641331"/>
    <w:rsid w:val="00652A51"/>
    <w:rsid w:val="00665045"/>
    <w:rsid w:val="00683652"/>
    <w:rsid w:val="006904D9"/>
    <w:rsid w:val="00692EAE"/>
    <w:rsid w:val="006C49D4"/>
    <w:rsid w:val="006D151A"/>
    <w:rsid w:val="006F17D3"/>
    <w:rsid w:val="007509FA"/>
    <w:rsid w:val="00792A0F"/>
    <w:rsid w:val="007A2891"/>
    <w:rsid w:val="007D1A05"/>
    <w:rsid w:val="00812823"/>
    <w:rsid w:val="00853489"/>
    <w:rsid w:val="008E3E49"/>
    <w:rsid w:val="009335C3"/>
    <w:rsid w:val="00943735"/>
    <w:rsid w:val="009A3764"/>
    <w:rsid w:val="009F399B"/>
    <w:rsid w:val="00A64796"/>
    <w:rsid w:val="00A73EC5"/>
    <w:rsid w:val="00AB2541"/>
    <w:rsid w:val="00B343FA"/>
    <w:rsid w:val="00B465EE"/>
    <w:rsid w:val="00B667D9"/>
    <w:rsid w:val="00B97224"/>
    <w:rsid w:val="00BC6C04"/>
    <w:rsid w:val="00BD5332"/>
    <w:rsid w:val="00C801A9"/>
    <w:rsid w:val="00C823D7"/>
    <w:rsid w:val="00CE33AF"/>
    <w:rsid w:val="00CF6569"/>
    <w:rsid w:val="00D531B6"/>
    <w:rsid w:val="00D60CF0"/>
    <w:rsid w:val="00D71921"/>
    <w:rsid w:val="00DB0D3F"/>
    <w:rsid w:val="00E84A72"/>
    <w:rsid w:val="00E92A92"/>
    <w:rsid w:val="00EB42DD"/>
    <w:rsid w:val="00F40C77"/>
    <w:rsid w:val="00F5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CF96"/>
  <w15:docId w15:val="{9EB4FBBB-3116-41DF-B501-4096B34F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2541"/>
    <w:pPr>
      <w:spacing w:after="0" w:line="240" w:lineRule="auto"/>
    </w:pPr>
  </w:style>
  <w:style w:type="paragraph" w:styleId="BalloonText">
    <w:name w:val="Balloon Text"/>
    <w:basedOn w:val="Normal"/>
    <w:link w:val="BalloonTextChar"/>
    <w:uiPriority w:val="99"/>
    <w:semiHidden/>
    <w:unhideWhenUsed/>
    <w:rsid w:val="00665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45"/>
    <w:rPr>
      <w:rFonts w:ascii="Segoe UI" w:hAnsi="Segoe UI" w:cs="Segoe UI"/>
      <w:sz w:val="18"/>
      <w:szCs w:val="18"/>
    </w:rPr>
  </w:style>
  <w:style w:type="paragraph" w:styleId="ListParagraph">
    <w:name w:val="List Paragraph"/>
    <w:basedOn w:val="Normal"/>
    <w:uiPriority w:val="34"/>
    <w:qFormat/>
    <w:rsid w:val="00DB0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4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9" ma:contentTypeDescription="Create a new document." ma:contentTypeScope="" ma:versionID="cbd0a75beca515a3f89d43158843a3fe">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7dd69ae08831dd3c66d1c6ec166af502"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ABC38-68DE-4DB3-959D-999314DBCB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397249-FFCE-43BC-B98A-F18767EFD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C0F64-BA55-44E7-94A3-4804FD517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Stait</dc:creator>
  <cp:keywords/>
  <dc:description/>
  <cp:lastModifiedBy>Stuart Jones</cp:lastModifiedBy>
  <cp:revision>8</cp:revision>
  <cp:lastPrinted>2019-09-16T13:37:00Z</cp:lastPrinted>
  <dcterms:created xsi:type="dcterms:W3CDTF">2021-09-02T12:58:00Z</dcterms:created>
  <dcterms:modified xsi:type="dcterms:W3CDTF">2022-03-28T16:04:00Z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